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0"/>
        <w:gridCol w:w="567"/>
        <w:gridCol w:w="340"/>
        <w:gridCol w:w="340"/>
        <w:gridCol w:w="308"/>
        <w:gridCol w:w="372"/>
        <w:gridCol w:w="340"/>
        <w:gridCol w:w="340"/>
        <w:gridCol w:w="284"/>
        <w:gridCol w:w="340"/>
        <w:gridCol w:w="340"/>
        <w:gridCol w:w="340"/>
        <w:gridCol w:w="340"/>
        <w:gridCol w:w="9"/>
      </w:tblGrid>
      <w:tr w:rsidR="00935C6B" w:rsidRPr="007020E9" w14:paraId="4134780B" w14:textId="77777777" w:rsidTr="005A3954">
        <w:trPr>
          <w:gridAfter w:val="1"/>
          <w:wAfter w:w="9" w:type="dxa"/>
          <w:cantSplit/>
        </w:trPr>
        <w:tc>
          <w:tcPr>
            <w:tcW w:w="5110" w:type="dxa"/>
            <w:tcBorders>
              <w:top w:val="nil"/>
              <w:left w:val="nil"/>
              <w:bottom w:val="nil"/>
              <w:right w:val="nil"/>
            </w:tcBorders>
            <w:vAlign w:val="center"/>
          </w:tcPr>
          <w:p w14:paraId="72690BD2" w14:textId="77777777" w:rsidR="00935C6B" w:rsidRPr="007020E9" w:rsidRDefault="00935C6B">
            <w:pPr>
              <w:spacing w:before="60"/>
              <w:rPr>
                <w:rFonts w:ascii="Microsoft Sans Serif" w:hAnsi="Microsoft Sans Serif" w:cs="Microsoft Sans Serif"/>
                <w:b/>
              </w:rPr>
            </w:pPr>
            <w:r w:rsidRPr="007020E9">
              <w:rPr>
                <w:rFonts w:ascii="Microsoft Sans Serif" w:hAnsi="Microsoft Sans Serif" w:cs="Microsoft Sans Serif"/>
                <w:b/>
                <w:sz w:val="36"/>
              </w:rPr>
              <w:t>SITZUNGSVORLAGE</w:t>
            </w:r>
          </w:p>
        </w:tc>
        <w:tc>
          <w:tcPr>
            <w:tcW w:w="567" w:type="dxa"/>
            <w:tcBorders>
              <w:top w:val="nil"/>
              <w:left w:val="nil"/>
              <w:bottom w:val="nil"/>
            </w:tcBorders>
            <w:vAlign w:val="center"/>
          </w:tcPr>
          <w:p w14:paraId="42F77000" w14:textId="77777777" w:rsidR="00935C6B" w:rsidRPr="007020E9" w:rsidRDefault="00935C6B">
            <w:pPr>
              <w:spacing w:before="60"/>
              <w:rPr>
                <w:rFonts w:ascii="Microsoft Sans Serif" w:hAnsi="Microsoft Sans Serif" w:cs="Microsoft Sans Serif"/>
                <w:b/>
                <w:sz w:val="28"/>
              </w:rPr>
            </w:pPr>
            <w:r w:rsidRPr="007020E9">
              <w:rPr>
                <w:rFonts w:ascii="Microsoft Sans Serif" w:hAnsi="Microsoft Sans Serif" w:cs="Microsoft Sans Serif"/>
                <w:b/>
                <w:sz w:val="28"/>
              </w:rPr>
              <w:t>Nr.</w:t>
            </w:r>
          </w:p>
        </w:tc>
        <w:tc>
          <w:tcPr>
            <w:tcW w:w="340" w:type="dxa"/>
            <w:tcBorders>
              <w:right w:val="nil"/>
            </w:tcBorders>
            <w:vAlign w:val="center"/>
          </w:tcPr>
          <w:p w14:paraId="29907B74" w14:textId="77777777" w:rsidR="00935C6B" w:rsidRPr="007020E9" w:rsidRDefault="00FA6A37" w:rsidP="00121A79">
            <w:pPr>
              <w:rPr>
                <w:rFonts w:ascii="Microsoft Sans Serif" w:hAnsi="Microsoft Sans Serif" w:cs="Microsoft Sans Serif"/>
                <w:b/>
                <w:spacing w:val="40"/>
                <w:sz w:val="28"/>
                <w:szCs w:val="28"/>
              </w:rPr>
            </w:pPr>
            <w:r>
              <w:rPr>
                <w:rFonts w:ascii="Microsoft Sans Serif" w:hAnsi="Microsoft Sans Serif" w:cs="Microsoft Sans Serif"/>
                <w:b/>
                <w:spacing w:val="40"/>
                <w:sz w:val="28"/>
                <w:szCs w:val="28"/>
              </w:rPr>
              <w:fldChar w:fldCharType="begin">
                <w:ffData>
                  <w:name w:val="Jahr1"/>
                  <w:enabled/>
                  <w:calcOnExit/>
                  <w:exitMacro w:val="SVNrAktualisieren"/>
                  <w:textInput>
                    <w:type w:val="number"/>
                    <w:maxLength w:val="1"/>
                  </w:textInput>
                </w:ffData>
              </w:fldChar>
            </w:r>
            <w:bookmarkStart w:id="0" w:name="Jahr1"/>
            <w:r>
              <w:rPr>
                <w:rFonts w:ascii="Microsoft Sans Serif" w:hAnsi="Microsoft Sans Serif" w:cs="Microsoft Sans Serif"/>
                <w:b/>
                <w:spacing w:val="40"/>
                <w:sz w:val="28"/>
                <w:szCs w:val="28"/>
              </w:rPr>
              <w:instrText xml:space="preserve"> FORMTEXT </w:instrText>
            </w:r>
            <w:r>
              <w:rPr>
                <w:rFonts w:ascii="Microsoft Sans Serif" w:hAnsi="Microsoft Sans Serif" w:cs="Microsoft Sans Serif"/>
                <w:b/>
                <w:spacing w:val="40"/>
                <w:sz w:val="28"/>
                <w:szCs w:val="28"/>
              </w:rPr>
            </w:r>
            <w:r>
              <w:rPr>
                <w:rFonts w:ascii="Microsoft Sans Serif" w:hAnsi="Microsoft Sans Serif" w:cs="Microsoft Sans Serif"/>
                <w:b/>
                <w:spacing w:val="40"/>
                <w:sz w:val="28"/>
                <w:szCs w:val="28"/>
              </w:rPr>
              <w:fldChar w:fldCharType="separate"/>
            </w:r>
            <w:bookmarkStart w:id="1" w:name="_GoBack"/>
            <w:r w:rsidR="00121A79">
              <w:rPr>
                <w:rFonts w:ascii="Microsoft Sans Serif" w:hAnsi="Microsoft Sans Serif" w:cs="Microsoft Sans Serif"/>
                <w:b/>
                <w:noProof/>
                <w:spacing w:val="40"/>
                <w:sz w:val="28"/>
                <w:szCs w:val="28"/>
              </w:rPr>
              <w:t>2</w:t>
            </w:r>
            <w:bookmarkEnd w:id="1"/>
            <w:r>
              <w:rPr>
                <w:rFonts w:ascii="Microsoft Sans Serif" w:hAnsi="Microsoft Sans Serif" w:cs="Microsoft Sans Serif"/>
                <w:b/>
                <w:spacing w:val="40"/>
                <w:sz w:val="28"/>
                <w:szCs w:val="28"/>
              </w:rPr>
              <w:fldChar w:fldCharType="end"/>
            </w:r>
            <w:bookmarkEnd w:id="0"/>
          </w:p>
        </w:tc>
        <w:tc>
          <w:tcPr>
            <w:tcW w:w="340" w:type="dxa"/>
            <w:tcBorders>
              <w:left w:val="nil"/>
              <w:right w:val="nil"/>
            </w:tcBorders>
            <w:vAlign w:val="center"/>
          </w:tcPr>
          <w:p w14:paraId="26DCE79C" w14:textId="77777777" w:rsidR="00935C6B" w:rsidRPr="007020E9" w:rsidRDefault="00FA6A37" w:rsidP="00121A79">
            <w:pPr>
              <w:rPr>
                <w:rFonts w:ascii="Microsoft Sans Serif" w:hAnsi="Microsoft Sans Serif" w:cs="Microsoft Sans Serif"/>
                <w:b/>
                <w:spacing w:val="40"/>
                <w:sz w:val="28"/>
                <w:szCs w:val="28"/>
              </w:rPr>
            </w:pPr>
            <w:r>
              <w:rPr>
                <w:rFonts w:ascii="Microsoft Sans Serif" w:hAnsi="Microsoft Sans Serif" w:cs="Microsoft Sans Serif"/>
                <w:b/>
                <w:spacing w:val="40"/>
                <w:sz w:val="28"/>
                <w:szCs w:val="28"/>
              </w:rPr>
              <w:fldChar w:fldCharType="begin">
                <w:ffData>
                  <w:name w:val="Jahr2"/>
                  <w:enabled/>
                  <w:calcOnExit/>
                  <w:exitMacro w:val="SVNrAktualisieren"/>
                  <w:textInput>
                    <w:type w:val="number"/>
                    <w:maxLength w:val="1"/>
                  </w:textInput>
                </w:ffData>
              </w:fldChar>
            </w:r>
            <w:bookmarkStart w:id="2" w:name="Jahr2"/>
            <w:r>
              <w:rPr>
                <w:rFonts w:ascii="Microsoft Sans Serif" w:hAnsi="Microsoft Sans Serif" w:cs="Microsoft Sans Serif"/>
                <w:b/>
                <w:spacing w:val="40"/>
                <w:sz w:val="28"/>
                <w:szCs w:val="28"/>
              </w:rPr>
              <w:instrText xml:space="preserve"> FORMTEXT </w:instrText>
            </w:r>
            <w:r>
              <w:rPr>
                <w:rFonts w:ascii="Microsoft Sans Serif" w:hAnsi="Microsoft Sans Serif" w:cs="Microsoft Sans Serif"/>
                <w:b/>
                <w:spacing w:val="40"/>
                <w:sz w:val="28"/>
                <w:szCs w:val="28"/>
              </w:rPr>
            </w:r>
            <w:r>
              <w:rPr>
                <w:rFonts w:ascii="Microsoft Sans Serif" w:hAnsi="Microsoft Sans Serif" w:cs="Microsoft Sans Serif"/>
                <w:b/>
                <w:spacing w:val="40"/>
                <w:sz w:val="28"/>
                <w:szCs w:val="28"/>
              </w:rPr>
              <w:fldChar w:fldCharType="separate"/>
            </w:r>
            <w:r w:rsidR="00121A79">
              <w:rPr>
                <w:rFonts w:ascii="Microsoft Sans Serif" w:hAnsi="Microsoft Sans Serif" w:cs="Microsoft Sans Serif"/>
                <w:b/>
                <w:noProof/>
                <w:spacing w:val="40"/>
                <w:sz w:val="28"/>
                <w:szCs w:val="28"/>
              </w:rPr>
              <w:t>0</w:t>
            </w:r>
            <w:r>
              <w:rPr>
                <w:rFonts w:ascii="Microsoft Sans Serif" w:hAnsi="Microsoft Sans Serif" w:cs="Microsoft Sans Serif"/>
                <w:b/>
                <w:spacing w:val="40"/>
                <w:sz w:val="28"/>
                <w:szCs w:val="28"/>
              </w:rPr>
              <w:fldChar w:fldCharType="end"/>
            </w:r>
            <w:bookmarkEnd w:id="2"/>
          </w:p>
        </w:tc>
        <w:tc>
          <w:tcPr>
            <w:tcW w:w="680" w:type="dxa"/>
            <w:gridSpan w:val="2"/>
            <w:tcBorders>
              <w:left w:val="nil"/>
              <w:right w:val="nil"/>
            </w:tcBorders>
            <w:vAlign w:val="center"/>
          </w:tcPr>
          <w:p w14:paraId="03AE16AE" w14:textId="133A5B84" w:rsidR="00935C6B" w:rsidRPr="007020E9" w:rsidRDefault="00935C6B" w:rsidP="00570F81">
            <w:pPr>
              <w:rPr>
                <w:rFonts w:ascii="Microsoft Sans Serif" w:hAnsi="Microsoft Sans Serif" w:cs="Microsoft Sans Serif"/>
                <w:b/>
                <w:spacing w:val="54"/>
                <w:sz w:val="28"/>
                <w:szCs w:val="28"/>
              </w:rPr>
            </w:pPr>
            <w:r w:rsidRPr="007020E9">
              <w:rPr>
                <w:rFonts w:ascii="Microsoft Sans Serif" w:hAnsi="Microsoft Sans Serif" w:cs="Microsoft Sans Serif"/>
                <w:b/>
                <w:spacing w:val="54"/>
                <w:sz w:val="28"/>
                <w:szCs w:val="28"/>
              </w:rPr>
              <w:t>-</w:t>
            </w:r>
            <w:r w:rsidR="009D1043">
              <w:rPr>
                <w:rFonts w:ascii="Microsoft Sans Serif" w:hAnsi="Microsoft Sans Serif" w:cs="Microsoft Sans Serif"/>
                <w:b/>
                <w:spacing w:val="54"/>
                <w:sz w:val="28"/>
                <w:szCs w:val="28"/>
              </w:rPr>
              <w:fldChar w:fldCharType="begin">
                <w:ffData>
                  <w:name w:val="ArtSV"/>
                  <w:enabled/>
                  <w:calcOnExit/>
                  <w:exitMacro w:val="SVNrAktualisieren"/>
                  <w:textInput>
                    <w:default w:val="V"/>
                    <w:maxLength w:val="1"/>
                    <w:format w:val="UPPERCASE"/>
                  </w:textInput>
                </w:ffData>
              </w:fldChar>
            </w:r>
            <w:bookmarkStart w:id="3" w:name="ArtSV"/>
            <w:r w:rsidR="009D1043">
              <w:rPr>
                <w:rFonts w:ascii="Microsoft Sans Serif" w:hAnsi="Microsoft Sans Serif" w:cs="Microsoft Sans Serif"/>
                <w:b/>
                <w:spacing w:val="54"/>
                <w:sz w:val="28"/>
                <w:szCs w:val="28"/>
              </w:rPr>
              <w:instrText xml:space="preserve"> FORMTEXT </w:instrText>
            </w:r>
            <w:r w:rsidR="009D1043">
              <w:rPr>
                <w:rFonts w:ascii="Microsoft Sans Serif" w:hAnsi="Microsoft Sans Serif" w:cs="Microsoft Sans Serif"/>
                <w:b/>
                <w:spacing w:val="54"/>
                <w:sz w:val="28"/>
                <w:szCs w:val="28"/>
              </w:rPr>
            </w:r>
            <w:r w:rsidR="009D1043">
              <w:rPr>
                <w:rFonts w:ascii="Microsoft Sans Serif" w:hAnsi="Microsoft Sans Serif" w:cs="Microsoft Sans Serif"/>
                <w:b/>
                <w:spacing w:val="54"/>
                <w:sz w:val="28"/>
                <w:szCs w:val="28"/>
              </w:rPr>
              <w:fldChar w:fldCharType="separate"/>
            </w:r>
            <w:r w:rsidR="00402DDA">
              <w:rPr>
                <w:rFonts w:ascii="Microsoft Sans Serif" w:hAnsi="Microsoft Sans Serif" w:cs="Microsoft Sans Serif"/>
                <w:b/>
                <w:noProof/>
                <w:spacing w:val="54"/>
                <w:sz w:val="28"/>
                <w:szCs w:val="28"/>
              </w:rPr>
              <w:t>V</w:t>
            </w:r>
            <w:r w:rsidR="009D1043">
              <w:rPr>
                <w:rFonts w:ascii="Microsoft Sans Serif" w:hAnsi="Microsoft Sans Serif" w:cs="Microsoft Sans Serif"/>
                <w:b/>
                <w:spacing w:val="54"/>
                <w:sz w:val="28"/>
                <w:szCs w:val="28"/>
              </w:rPr>
              <w:fldChar w:fldCharType="end"/>
            </w:r>
            <w:bookmarkEnd w:id="3"/>
            <w:r w:rsidRPr="007020E9">
              <w:rPr>
                <w:rFonts w:ascii="Microsoft Sans Serif" w:hAnsi="Microsoft Sans Serif" w:cs="Microsoft Sans Serif"/>
                <w:b/>
                <w:spacing w:val="54"/>
                <w:sz w:val="28"/>
                <w:szCs w:val="28"/>
              </w:rPr>
              <w:t>-</w:t>
            </w:r>
          </w:p>
        </w:tc>
        <w:tc>
          <w:tcPr>
            <w:tcW w:w="340" w:type="dxa"/>
            <w:tcBorders>
              <w:left w:val="nil"/>
              <w:right w:val="nil"/>
            </w:tcBorders>
            <w:vAlign w:val="center"/>
          </w:tcPr>
          <w:p w14:paraId="48A8BDDE" w14:textId="77777777" w:rsidR="00935C6B" w:rsidRPr="007020E9" w:rsidRDefault="00FA6A37" w:rsidP="00121A79">
            <w:pPr>
              <w:rPr>
                <w:rFonts w:ascii="Microsoft Sans Serif" w:hAnsi="Microsoft Sans Serif" w:cs="Microsoft Sans Serif"/>
                <w:b/>
                <w:spacing w:val="40"/>
                <w:sz w:val="28"/>
                <w:szCs w:val="28"/>
              </w:rPr>
            </w:pPr>
            <w:r>
              <w:rPr>
                <w:rFonts w:ascii="Microsoft Sans Serif" w:hAnsi="Microsoft Sans Serif" w:cs="Microsoft Sans Serif"/>
                <w:b/>
                <w:spacing w:val="40"/>
                <w:sz w:val="28"/>
                <w:szCs w:val="28"/>
              </w:rPr>
              <w:fldChar w:fldCharType="begin">
                <w:ffData>
                  <w:name w:val="Amt1"/>
                  <w:enabled/>
                  <w:calcOnExit/>
                  <w:exitMacro w:val="SVNrAktualisieren"/>
                  <w:textInput>
                    <w:type w:val="number"/>
                    <w:maxLength w:val="1"/>
                  </w:textInput>
                </w:ffData>
              </w:fldChar>
            </w:r>
            <w:bookmarkStart w:id="4" w:name="Amt1"/>
            <w:r>
              <w:rPr>
                <w:rFonts w:ascii="Microsoft Sans Serif" w:hAnsi="Microsoft Sans Serif" w:cs="Microsoft Sans Serif"/>
                <w:b/>
                <w:spacing w:val="40"/>
                <w:sz w:val="28"/>
                <w:szCs w:val="28"/>
              </w:rPr>
              <w:instrText xml:space="preserve"> FORMTEXT </w:instrText>
            </w:r>
            <w:r>
              <w:rPr>
                <w:rFonts w:ascii="Microsoft Sans Serif" w:hAnsi="Microsoft Sans Serif" w:cs="Microsoft Sans Serif"/>
                <w:b/>
                <w:spacing w:val="40"/>
                <w:sz w:val="28"/>
                <w:szCs w:val="28"/>
              </w:rPr>
            </w:r>
            <w:r>
              <w:rPr>
                <w:rFonts w:ascii="Microsoft Sans Serif" w:hAnsi="Microsoft Sans Serif" w:cs="Microsoft Sans Serif"/>
                <w:b/>
                <w:spacing w:val="40"/>
                <w:sz w:val="28"/>
                <w:szCs w:val="28"/>
              </w:rPr>
              <w:fldChar w:fldCharType="separate"/>
            </w:r>
            <w:r w:rsidR="00121A79">
              <w:rPr>
                <w:rFonts w:ascii="Microsoft Sans Serif" w:hAnsi="Microsoft Sans Serif" w:cs="Microsoft Sans Serif"/>
                <w:b/>
                <w:noProof/>
                <w:spacing w:val="40"/>
                <w:sz w:val="28"/>
                <w:szCs w:val="28"/>
              </w:rPr>
              <w:t>0</w:t>
            </w:r>
            <w:r>
              <w:rPr>
                <w:rFonts w:ascii="Microsoft Sans Serif" w:hAnsi="Microsoft Sans Serif" w:cs="Microsoft Sans Serif"/>
                <w:b/>
                <w:spacing w:val="40"/>
                <w:sz w:val="28"/>
                <w:szCs w:val="28"/>
              </w:rPr>
              <w:fldChar w:fldCharType="end"/>
            </w:r>
            <w:bookmarkEnd w:id="4"/>
          </w:p>
        </w:tc>
        <w:tc>
          <w:tcPr>
            <w:tcW w:w="340" w:type="dxa"/>
            <w:tcBorders>
              <w:left w:val="nil"/>
              <w:right w:val="nil"/>
            </w:tcBorders>
            <w:vAlign w:val="center"/>
          </w:tcPr>
          <w:p w14:paraId="0C88D162" w14:textId="77777777" w:rsidR="00935C6B" w:rsidRPr="007020E9" w:rsidRDefault="00FA6A37" w:rsidP="00121A79">
            <w:pPr>
              <w:rPr>
                <w:rFonts w:ascii="Microsoft Sans Serif" w:hAnsi="Microsoft Sans Serif" w:cs="Microsoft Sans Serif"/>
                <w:b/>
                <w:spacing w:val="40"/>
                <w:sz w:val="28"/>
                <w:szCs w:val="28"/>
              </w:rPr>
            </w:pPr>
            <w:r>
              <w:rPr>
                <w:rFonts w:ascii="Microsoft Sans Serif" w:hAnsi="Microsoft Sans Serif" w:cs="Microsoft Sans Serif"/>
                <w:b/>
                <w:spacing w:val="40"/>
                <w:sz w:val="28"/>
                <w:szCs w:val="28"/>
              </w:rPr>
              <w:fldChar w:fldCharType="begin">
                <w:ffData>
                  <w:name w:val="Amt2"/>
                  <w:enabled/>
                  <w:calcOnExit/>
                  <w:exitMacro w:val="SVNrAktualisieren"/>
                  <w:textInput>
                    <w:type w:val="number"/>
                    <w:maxLength w:val="1"/>
                  </w:textInput>
                </w:ffData>
              </w:fldChar>
            </w:r>
            <w:bookmarkStart w:id="5" w:name="Amt2"/>
            <w:r>
              <w:rPr>
                <w:rFonts w:ascii="Microsoft Sans Serif" w:hAnsi="Microsoft Sans Serif" w:cs="Microsoft Sans Serif"/>
                <w:b/>
                <w:spacing w:val="40"/>
                <w:sz w:val="28"/>
                <w:szCs w:val="28"/>
              </w:rPr>
              <w:instrText xml:space="preserve"> FORMTEXT </w:instrText>
            </w:r>
            <w:r>
              <w:rPr>
                <w:rFonts w:ascii="Microsoft Sans Serif" w:hAnsi="Microsoft Sans Serif" w:cs="Microsoft Sans Serif"/>
                <w:b/>
                <w:spacing w:val="40"/>
                <w:sz w:val="28"/>
                <w:szCs w:val="28"/>
              </w:rPr>
            </w:r>
            <w:r>
              <w:rPr>
                <w:rFonts w:ascii="Microsoft Sans Serif" w:hAnsi="Microsoft Sans Serif" w:cs="Microsoft Sans Serif"/>
                <w:b/>
                <w:spacing w:val="40"/>
                <w:sz w:val="28"/>
                <w:szCs w:val="28"/>
              </w:rPr>
              <w:fldChar w:fldCharType="separate"/>
            </w:r>
            <w:r w:rsidR="00121A79">
              <w:rPr>
                <w:rFonts w:ascii="Microsoft Sans Serif" w:hAnsi="Microsoft Sans Serif" w:cs="Microsoft Sans Serif"/>
                <w:b/>
                <w:noProof/>
                <w:spacing w:val="40"/>
                <w:sz w:val="28"/>
                <w:szCs w:val="28"/>
              </w:rPr>
              <w:t>4</w:t>
            </w:r>
            <w:r>
              <w:rPr>
                <w:rFonts w:ascii="Microsoft Sans Serif" w:hAnsi="Microsoft Sans Serif" w:cs="Microsoft Sans Serif"/>
                <w:b/>
                <w:spacing w:val="40"/>
                <w:sz w:val="28"/>
                <w:szCs w:val="28"/>
              </w:rPr>
              <w:fldChar w:fldCharType="end"/>
            </w:r>
            <w:bookmarkEnd w:id="5"/>
          </w:p>
        </w:tc>
        <w:tc>
          <w:tcPr>
            <w:tcW w:w="284" w:type="dxa"/>
            <w:tcBorders>
              <w:left w:val="nil"/>
              <w:right w:val="nil"/>
            </w:tcBorders>
            <w:vAlign w:val="center"/>
          </w:tcPr>
          <w:p w14:paraId="77D54702" w14:textId="77777777" w:rsidR="00935C6B" w:rsidRPr="007020E9" w:rsidRDefault="00935C6B" w:rsidP="00073ACF">
            <w:pPr>
              <w:rPr>
                <w:rFonts w:ascii="Microsoft Sans Serif" w:hAnsi="Microsoft Sans Serif" w:cs="Microsoft Sans Serif"/>
                <w:b/>
                <w:sz w:val="28"/>
                <w:szCs w:val="28"/>
              </w:rPr>
            </w:pPr>
            <w:r w:rsidRPr="007020E9">
              <w:rPr>
                <w:rFonts w:ascii="Microsoft Sans Serif" w:hAnsi="Microsoft Sans Serif" w:cs="Microsoft Sans Serif"/>
                <w:b/>
                <w:sz w:val="28"/>
                <w:szCs w:val="28"/>
              </w:rPr>
              <w:t>-</w:t>
            </w:r>
          </w:p>
        </w:tc>
        <w:tc>
          <w:tcPr>
            <w:tcW w:w="340" w:type="dxa"/>
            <w:tcBorders>
              <w:left w:val="nil"/>
              <w:right w:val="nil"/>
            </w:tcBorders>
            <w:vAlign w:val="center"/>
          </w:tcPr>
          <w:p w14:paraId="4C121096" w14:textId="77777777" w:rsidR="00935C6B" w:rsidRPr="007020E9" w:rsidRDefault="00FA6A37" w:rsidP="00121A79">
            <w:pPr>
              <w:rPr>
                <w:rFonts w:ascii="Microsoft Sans Serif" w:hAnsi="Microsoft Sans Serif" w:cs="Microsoft Sans Serif"/>
                <w:b/>
                <w:spacing w:val="40"/>
                <w:sz w:val="28"/>
                <w:szCs w:val="28"/>
              </w:rPr>
            </w:pPr>
            <w:r>
              <w:rPr>
                <w:rFonts w:ascii="Microsoft Sans Serif" w:hAnsi="Microsoft Sans Serif" w:cs="Microsoft Sans Serif"/>
                <w:b/>
                <w:spacing w:val="40"/>
                <w:sz w:val="28"/>
                <w:szCs w:val="28"/>
              </w:rPr>
              <w:fldChar w:fldCharType="begin">
                <w:ffData>
                  <w:name w:val="SVNr1"/>
                  <w:enabled/>
                  <w:calcOnExit/>
                  <w:exitMacro w:val="SVNrAktualisieren"/>
                  <w:textInput>
                    <w:type w:val="number"/>
                    <w:maxLength w:val="1"/>
                  </w:textInput>
                </w:ffData>
              </w:fldChar>
            </w:r>
            <w:bookmarkStart w:id="6" w:name="SVNr1"/>
            <w:r>
              <w:rPr>
                <w:rFonts w:ascii="Microsoft Sans Serif" w:hAnsi="Microsoft Sans Serif" w:cs="Microsoft Sans Serif"/>
                <w:b/>
                <w:spacing w:val="40"/>
                <w:sz w:val="28"/>
                <w:szCs w:val="28"/>
              </w:rPr>
              <w:instrText xml:space="preserve"> FORMTEXT </w:instrText>
            </w:r>
            <w:r>
              <w:rPr>
                <w:rFonts w:ascii="Microsoft Sans Serif" w:hAnsi="Microsoft Sans Serif" w:cs="Microsoft Sans Serif"/>
                <w:b/>
                <w:spacing w:val="40"/>
                <w:sz w:val="28"/>
                <w:szCs w:val="28"/>
              </w:rPr>
            </w:r>
            <w:r>
              <w:rPr>
                <w:rFonts w:ascii="Microsoft Sans Serif" w:hAnsi="Microsoft Sans Serif" w:cs="Microsoft Sans Serif"/>
                <w:b/>
                <w:spacing w:val="40"/>
                <w:sz w:val="28"/>
                <w:szCs w:val="28"/>
              </w:rPr>
              <w:fldChar w:fldCharType="separate"/>
            </w:r>
            <w:r w:rsidR="00121A79">
              <w:rPr>
                <w:rFonts w:ascii="Microsoft Sans Serif" w:hAnsi="Microsoft Sans Serif" w:cs="Microsoft Sans Serif"/>
                <w:b/>
                <w:noProof/>
                <w:spacing w:val="40"/>
                <w:sz w:val="28"/>
                <w:szCs w:val="28"/>
              </w:rPr>
              <w:t>0</w:t>
            </w:r>
            <w:r>
              <w:rPr>
                <w:rFonts w:ascii="Microsoft Sans Serif" w:hAnsi="Microsoft Sans Serif" w:cs="Microsoft Sans Serif"/>
                <w:b/>
                <w:spacing w:val="40"/>
                <w:sz w:val="28"/>
                <w:szCs w:val="28"/>
              </w:rPr>
              <w:fldChar w:fldCharType="end"/>
            </w:r>
            <w:bookmarkEnd w:id="6"/>
          </w:p>
        </w:tc>
        <w:tc>
          <w:tcPr>
            <w:tcW w:w="340" w:type="dxa"/>
            <w:tcBorders>
              <w:left w:val="nil"/>
              <w:right w:val="nil"/>
            </w:tcBorders>
            <w:vAlign w:val="center"/>
          </w:tcPr>
          <w:p w14:paraId="6C1323E1" w14:textId="77777777" w:rsidR="00935C6B" w:rsidRPr="007020E9" w:rsidRDefault="00FA6A37" w:rsidP="00121A79">
            <w:pPr>
              <w:rPr>
                <w:rFonts w:ascii="Microsoft Sans Serif" w:hAnsi="Microsoft Sans Serif" w:cs="Microsoft Sans Serif"/>
                <w:b/>
                <w:spacing w:val="40"/>
                <w:sz w:val="28"/>
                <w:szCs w:val="28"/>
              </w:rPr>
            </w:pPr>
            <w:r>
              <w:rPr>
                <w:rFonts w:ascii="Microsoft Sans Serif" w:hAnsi="Microsoft Sans Serif" w:cs="Microsoft Sans Serif"/>
                <w:b/>
                <w:spacing w:val="40"/>
                <w:sz w:val="28"/>
                <w:szCs w:val="28"/>
              </w:rPr>
              <w:fldChar w:fldCharType="begin">
                <w:ffData>
                  <w:name w:val="SVNr2"/>
                  <w:enabled/>
                  <w:calcOnExit/>
                  <w:exitMacro w:val="SVNrAktualisieren"/>
                  <w:textInput>
                    <w:type w:val="number"/>
                    <w:maxLength w:val="1"/>
                  </w:textInput>
                </w:ffData>
              </w:fldChar>
            </w:r>
            <w:bookmarkStart w:id="7" w:name="SVNr2"/>
            <w:r>
              <w:rPr>
                <w:rFonts w:ascii="Microsoft Sans Serif" w:hAnsi="Microsoft Sans Serif" w:cs="Microsoft Sans Serif"/>
                <w:b/>
                <w:spacing w:val="40"/>
                <w:sz w:val="28"/>
                <w:szCs w:val="28"/>
              </w:rPr>
              <w:instrText xml:space="preserve"> FORMTEXT </w:instrText>
            </w:r>
            <w:r>
              <w:rPr>
                <w:rFonts w:ascii="Microsoft Sans Serif" w:hAnsi="Microsoft Sans Serif" w:cs="Microsoft Sans Serif"/>
                <w:b/>
                <w:spacing w:val="40"/>
                <w:sz w:val="28"/>
                <w:szCs w:val="28"/>
              </w:rPr>
            </w:r>
            <w:r>
              <w:rPr>
                <w:rFonts w:ascii="Microsoft Sans Serif" w:hAnsi="Microsoft Sans Serif" w:cs="Microsoft Sans Serif"/>
                <w:b/>
                <w:spacing w:val="40"/>
                <w:sz w:val="28"/>
                <w:szCs w:val="28"/>
              </w:rPr>
              <w:fldChar w:fldCharType="separate"/>
            </w:r>
            <w:r w:rsidR="00121A79">
              <w:rPr>
                <w:rFonts w:ascii="Microsoft Sans Serif" w:hAnsi="Microsoft Sans Serif" w:cs="Microsoft Sans Serif"/>
                <w:b/>
                <w:noProof/>
                <w:spacing w:val="40"/>
                <w:sz w:val="28"/>
                <w:szCs w:val="28"/>
              </w:rPr>
              <w:t>0</w:t>
            </w:r>
            <w:r>
              <w:rPr>
                <w:rFonts w:ascii="Microsoft Sans Serif" w:hAnsi="Microsoft Sans Serif" w:cs="Microsoft Sans Serif"/>
                <w:b/>
                <w:spacing w:val="40"/>
                <w:sz w:val="28"/>
                <w:szCs w:val="28"/>
              </w:rPr>
              <w:fldChar w:fldCharType="end"/>
            </w:r>
            <w:bookmarkEnd w:id="7"/>
          </w:p>
        </w:tc>
        <w:tc>
          <w:tcPr>
            <w:tcW w:w="340" w:type="dxa"/>
            <w:tcBorders>
              <w:left w:val="nil"/>
              <w:right w:val="nil"/>
            </w:tcBorders>
            <w:vAlign w:val="center"/>
          </w:tcPr>
          <w:p w14:paraId="35546354" w14:textId="77777777" w:rsidR="00935C6B" w:rsidRPr="007020E9" w:rsidRDefault="00FA6A37" w:rsidP="00121A79">
            <w:pPr>
              <w:rPr>
                <w:rFonts w:ascii="Microsoft Sans Serif" w:hAnsi="Microsoft Sans Serif" w:cs="Microsoft Sans Serif"/>
                <w:b/>
                <w:spacing w:val="40"/>
                <w:sz w:val="28"/>
                <w:szCs w:val="28"/>
              </w:rPr>
            </w:pPr>
            <w:r>
              <w:rPr>
                <w:rFonts w:ascii="Microsoft Sans Serif" w:hAnsi="Microsoft Sans Serif" w:cs="Microsoft Sans Serif"/>
                <w:b/>
                <w:spacing w:val="40"/>
                <w:sz w:val="28"/>
                <w:szCs w:val="28"/>
              </w:rPr>
              <w:fldChar w:fldCharType="begin">
                <w:ffData>
                  <w:name w:val="SVNr3"/>
                  <w:enabled/>
                  <w:calcOnExit/>
                  <w:exitMacro w:val="SVNrAktualisieren"/>
                  <w:textInput>
                    <w:type w:val="number"/>
                    <w:maxLength w:val="1"/>
                  </w:textInput>
                </w:ffData>
              </w:fldChar>
            </w:r>
            <w:bookmarkStart w:id="8" w:name="SVNr3"/>
            <w:r>
              <w:rPr>
                <w:rFonts w:ascii="Microsoft Sans Serif" w:hAnsi="Microsoft Sans Serif" w:cs="Microsoft Sans Serif"/>
                <w:b/>
                <w:spacing w:val="40"/>
                <w:sz w:val="28"/>
                <w:szCs w:val="28"/>
              </w:rPr>
              <w:instrText xml:space="preserve"> FORMTEXT </w:instrText>
            </w:r>
            <w:r>
              <w:rPr>
                <w:rFonts w:ascii="Microsoft Sans Serif" w:hAnsi="Microsoft Sans Serif" w:cs="Microsoft Sans Serif"/>
                <w:b/>
                <w:spacing w:val="40"/>
                <w:sz w:val="28"/>
                <w:szCs w:val="28"/>
              </w:rPr>
            </w:r>
            <w:r>
              <w:rPr>
                <w:rFonts w:ascii="Microsoft Sans Serif" w:hAnsi="Microsoft Sans Serif" w:cs="Microsoft Sans Serif"/>
                <w:b/>
                <w:spacing w:val="40"/>
                <w:sz w:val="28"/>
                <w:szCs w:val="28"/>
              </w:rPr>
              <w:fldChar w:fldCharType="separate"/>
            </w:r>
            <w:r w:rsidR="00121A79">
              <w:rPr>
                <w:rFonts w:ascii="Microsoft Sans Serif" w:hAnsi="Microsoft Sans Serif" w:cs="Microsoft Sans Serif"/>
                <w:b/>
                <w:noProof/>
                <w:spacing w:val="40"/>
                <w:sz w:val="28"/>
                <w:szCs w:val="28"/>
              </w:rPr>
              <w:t>0</w:t>
            </w:r>
            <w:r>
              <w:rPr>
                <w:rFonts w:ascii="Microsoft Sans Serif" w:hAnsi="Microsoft Sans Serif" w:cs="Microsoft Sans Serif"/>
                <w:b/>
                <w:spacing w:val="40"/>
                <w:sz w:val="28"/>
                <w:szCs w:val="28"/>
              </w:rPr>
              <w:fldChar w:fldCharType="end"/>
            </w:r>
            <w:bookmarkEnd w:id="8"/>
          </w:p>
        </w:tc>
        <w:tc>
          <w:tcPr>
            <w:tcW w:w="340" w:type="dxa"/>
            <w:tcBorders>
              <w:left w:val="nil"/>
            </w:tcBorders>
            <w:vAlign w:val="center"/>
          </w:tcPr>
          <w:p w14:paraId="01735946" w14:textId="77777777" w:rsidR="00935C6B" w:rsidRPr="007020E9" w:rsidRDefault="000D6EA1" w:rsidP="00121A79">
            <w:pPr>
              <w:rPr>
                <w:rFonts w:ascii="Microsoft Sans Serif" w:hAnsi="Microsoft Sans Serif" w:cs="Microsoft Sans Serif"/>
                <w:b/>
                <w:spacing w:val="40"/>
                <w:sz w:val="28"/>
                <w:szCs w:val="28"/>
              </w:rPr>
            </w:pPr>
            <w:r>
              <w:rPr>
                <w:rFonts w:ascii="Microsoft Sans Serif" w:hAnsi="Microsoft Sans Serif" w:cs="Microsoft Sans Serif"/>
                <w:b/>
                <w:spacing w:val="40"/>
                <w:sz w:val="28"/>
                <w:szCs w:val="28"/>
              </w:rPr>
              <w:fldChar w:fldCharType="begin">
                <w:ffData>
                  <w:name w:val="SVNr4"/>
                  <w:enabled/>
                  <w:calcOnExit/>
                  <w:exitMacro w:val="SVNrAktualisieren"/>
                  <w:textInput>
                    <w:type w:val="number"/>
                    <w:maxLength w:val="1"/>
                  </w:textInput>
                </w:ffData>
              </w:fldChar>
            </w:r>
            <w:bookmarkStart w:id="9" w:name="SVNr4"/>
            <w:r>
              <w:rPr>
                <w:rFonts w:ascii="Microsoft Sans Serif" w:hAnsi="Microsoft Sans Serif" w:cs="Microsoft Sans Serif"/>
                <w:b/>
                <w:spacing w:val="40"/>
                <w:sz w:val="28"/>
                <w:szCs w:val="28"/>
              </w:rPr>
              <w:instrText xml:space="preserve"> FORMTEXT </w:instrText>
            </w:r>
            <w:r>
              <w:rPr>
                <w:rFonts w:ascii="Microsoft Sans Serif" w:hAnsi="Microsoft Sans Serif" w:cs="Microsoft Sans Serif"/>
                <w:b/>
                <w:spacing w:val="40"/>
                <w:sz w:val="28"/>
                <w:szCs w:val="28"/>
              </w:rPr>
            </w:r>
            <w:r>
              <w:rPr>
                <w:rFonts w:ascii="Microsoft Sans Serif" w:hAnsi="Microsoft Sans Serif" w:cs="Microsoft Sans Serif"/>
                <w:b/>
                <w:spacing w:val="40"/>
                <w:sz w:val="28"/>
                <w:szCs w:val="28"/>
              </w:rPr>
              <w:fldChar w:fldCharType="separate"/>
            </w:r>
            <w:r w:rsidR="00121A79">
              <w:rPr>
                <w:rFonts w:ascii="Microsoft Sans Serif" w:hAnsi="Microsoft Sans Serif" w:cs="Microsoft Sans Serif"/>
                <w:b/>
                <w:noProof/>
                <w:spacing w:val="40"/>
                <w:sz w:val="28"/>
                <w:szCs w:val="28"/>
              </w:rPr>
              <w:t>6</w:t>
            </w:r>
            <w:r>
              <w:rPr>
                <w:rFonts w:ascii="Microsoft Sans Serif" w:hAnsi="Microsoft Sans Serif" w:cs="Microsoft Sans Serif"/>
                <w:b/>
                <w:spacing w:val="40"/>
                <w:sz w:val="28"/>
                <w:szCs w:val="28"/>
              </w:rPr>
              <w:fldChar w:fldCharType="end"/>
            </w:r>
            <w:bookmarkEnd w:id="9"/>
          </w:p>
        </w:tc>
      </w:tr>
      <w:tr w:rsidR="00935C6B" w:rsidRPr="007020E9" w14:paraId="029AEFD6" w14:textId="77777777" w:rsidTr="005A3954">
        <w:trPr>
          <w:cantSplit/>
          <w:trHeight w:val="120"/>
        </w:trPr>
        <w:tc>
          <w:tcPr>
            <w:tcW w:w="5110" w:type="dxa"/>
            <w:tcBorders>
              <w:top w:val="nil"/>
              <w:left w:val="nil"/>
              <w:bottom w:val="nil"/>
              <w:right w:val="nil"/>
            </w:tcBorders>
          </w:tcPr>
          <w:p w14:paraId="14EE1EE2" w14:textId="77777777" w:rsidR="00935C6B" w:rsidRPr="007020E9" w:rsidRDefault="00935C6B">
            <w:pPr>
              <w:rPr>
                <w:rFonts w:ascii="Microsoft Sans Serif" w:hAnsi="Microsoft Sans Serif" w:cs="Microsoft Sans Serif"/>
                <w:b/>
                <w:sz w:val="14"/>
                <w:szCs w:val="14"/>
              </w:rPr>
            </w:pPr>
          </w:p>
        </w:tc>
        <w:tc>
          <w:tcPr>
            <w:tcW w:w="4260" w:type="dxa"/>
            <w:gridSpan w:val="13"/>
            <w:tcBorders>
              <w:top w:val="nil"/>
              <w:left w:val="nil"/>
              <w:bottom w:val="nil"/>
              <w:right w:val="nil"/>
            </w:tcBorders>
          </w:tcPr>
          <w:p w14:paraId="0E237DBA" w14:textId="77777777" w:rsidR="00935C6B" w:rsidRPr="007020E9" w:rsidRDefault="00935C6B">
            <w:pPr>
              <w:jc w:val="center"/>
              <w:rPr>
                <w:rFonts w:ascii="Microsoft Sans Serif" w:hAnsi="Microsoft Sans Serif" w:cs="Microsoft Sans Serif"/>
                <w:spacing w:val="30"/>
                <w:sz w:val="14"/>
                <w:szCs w:val="14"/>
              </w:rPr>
            </w:pPr>
            <w:r w:rsidRPr="007020E9">
              <w:rPr>
                <w:rFonts w:ascii="Microsoft Sans Serif" w:hAnsi="Microsoft Sans Serif" w:cs="Microsoft Sans Serif"/>
                <w:spacing w:val="30"/>
                <w:sz w:val="14"/>
                <w:szCs w:val="14"/>
              </w:rPr>
              <w:t>(Jahr-V-Amt-Nr.)</w:t>
            </w:r>
          </w:p>
        </w:tc>
      </w:tr>
      <w:tr w:rsidR="00935C6B" w:rsidRPr="007020E9" w14:paraId="0ECDE3A3" w14:textId="77777777" w:rsidTr="00DA4FEE">
        <w:trPr>
          <w:cantSplit/>
          <w:trHeight w:val="252"/>
        </w:trPr>
        <w:tc>
          <w:tcPr>
            <w:tcW w:w="5110" w:type="dxa"/>
            <w:tcBorders>
              <w:top w:val="nil"/>
              <w:left w:val="nil"/>
              <w:bottom w:val="nil"/>
              <w:right w:val="nil"/>
            </w:tcBorders>
          </w:tcPr>
          <w:p w14:paraId="0CEF9F1D" w14:textId="77777777" w:rsidR="00935C6B" w:rsidRPr="007020E9" w:rsidRDefault="00935C6B">
            <w:pPr>
              <w:spacing w:before="200"/>
              <w:rPr>
                <w:rFonts w:ascii="Microsoft Sans Serif" w:hAnsi="Microsoft Sans Serif" w:cs="Microsoft Sans Serif"/>
                <w:b/>
              </w:rPr>
            </w:pPr>
            <w:r w:rsidRPr="007020E9">
              <w:rPr>
                <w:rFonts w:ascii="Microsoft Sans Serif" w:hAnsi="Microsoft Sans Serif" w:cs="Microsoft Sans Serif"/>
                <w:b/>
              </w:rPr>
              <w:t>Betreff:</w:t>
            </w:r>
          </w:p>
        </w:tc>
        <w:tc>
          <w:tcPr>
            <w:tcW w:w="1555" w:type="dxa"/>
            <w:gridSpan w:val="4"/>
            <w:tcBorders>
              <w:top w:val="nil"/>
              <w:left w:val="nil"/>
              <w:bottom w:val="nil"/>
              <w:right w:val="nil"/>
            </w:tcBorders>
          </w:tcPr>
          <w:p w14:paraId="5FB7E21E" w14:textId="77777777" w:rsidR="00935C6B" w:rsidRPr="007020E9" w:rsidRDefault="00935C6B">
            <w:pPr>
              <w:spacing w:before="200"/>
              <w:rPr>
                <w:rFonts w:ascii="Microsoft Sans Serif" w:hAnsi="Microsoft Sans Serif" w:cs="Microsoft Sans Serif"/>
                <w:b/>
              </w:rPr>
            </w:pPr>
            <w:r w:rsidRPr="007020E9">
              <w:rPr>
                <w:rFonts w:ascii="Microsoft Sans Serif" w:hAnsi="Microsoft Sans Serif" w:cs="Microsoft Sans Serif"/>
                <w:b/>
              </w:rPr>
              <w:t>Dezernat(e)</w:t>
            </w:r>
          </w:p>
        </w:tc>
        <w:tc>
          <w:tcPr>
            <w:tcW w:w="2705" w:type="dxa"/>
            <w:gridSpan w:val="9"/>
            <w:tcBorders>
              <w:top w:val="nil"/>
              <w:left w:val="nil"/>
              <w:right w:val="nil"/>
            </w:tcBorders>
          </w:tcPr>
          <w:p w14:paraId="2C6A8DC7" w14:textId="2E659730" w:rsidR="00935C6B" w:rsidRPr="007020E9" w:rsidRDefault="00935C6B" w:rsidP="00260144">
            <w:pPr>
              <w:spacing w:before="200"/>
              <w:rPr>
                <w:rFonts w:ascii="Microsoft Sans Serif" w:hAnsi="Microsoft Sans Serif" w:cs="Microsoft Sans Serif"/>
                <w:b/>
              </w:rPr>
            </w:pPr>
            <w:r w:rsidRPr="007020E9">
              <w:rPr>
                <w:rFonts w:ascii="Microsoft Sans Serif" w:hAnsi="Microsoft Sans Serif" w:cs="Microsoft Sans Serif"/>
                <w:b/>
              </w:rPr>
              <w:fldChar w:fldCharType="begin">
                <w:ffData>
                  <w:name w:val="Dezernat"/>
                  <w:enabled/>
                  <w:calcOnExit w:val="0"/>
                  <w:textInput>
                    <w:maxLength w:val="20"/>
                  </w:textInput>
                </w:ffData>
              </w:fldChar>
            </w:r>
            <w:bookmarkStart w:id="10" w:name="Dezernat"/>
            <w:r w:rsidRPr="007020E9">
              <w:rPr>
                <w:rFonts w:ascii="Microsoft Sans Serif" w:hAnsi="Microsoft Sans Serif" w:cs="Microsoft Sans Serif"/>
                <w:b/>
              </w:rPr>
              <w:instrText xml:space="preserve"> FORMTEXT </w:instrText>
            </w:r>
            <w:r w:rsidRPr="007020E9">
              <w:rPr>
                <w:rFonts w:ascii="Microsoft Sans Serif" w:hAnsi="Microsoft Sans Serif" w:cs="Microsoft Sans Serif"/>
                <w:b/>
              </w:rPr>
            </w:r>
            <w:r w:rsidRPr="007020E9">
              <w:rPr>
                <w:rFonts w:ascii="Microsoft Sans Serif" w:hAnsi="Microsoft Sans Serif" w:cs="Microsoft Sans Serif"/>
                <w:b/>
              </w:rPr>
              <w:fldChar w:fldCharType="separate"/>
            </w:r>
            <w:r w:rsidR="00260144">
              <w:rPr>
                <w:rFonts w:ascii="Microsoft Sans Serif" w:hAnsi="Microsoft Sans Serif" w:cs="Microsoft Sans Serif"/>
                <w:b/>
                <w:noProof/>
              </w:rPr>
              <w:t>IV</w:t>
            </w:r>
            <w:r w:rsidRPr="007020E9">
              <w:rPr>
                <w:rFonts w:ascii="Microsoft Sans Serif" w:hAnsi="Microsoft Sans Serif" w:cs="Microsoft Sans Serif"/>
                <w:b/>
              </w:rPr>
              <w:fldChar w:fldCharType="end"/>
            </w:r>
            <w:bookmarkEnd w:id="10"/>
          </w:p>
        </w:tc>
      </w:tr>
    </w:tbl>
    <w:p w14:paraId="0BA29D9D" w14:textId="77777777" w:rsidR="00610536" w:rsidRPr="00610536" w:rsidRDefault="00610536" w:rsidP="00610536">
      <w:pPr>
        <w:pBdr>
          <w:bottom w:val="double" w:sz="6" w:space="1" w:color="auto"/>
        </w:pBdr>
        <w:rPr>
          <w:rFonts w:ascii="Microsoft Sans Serif" w:hAnsi="Microsoft Sans Serif" w:cs="Microsoft Sans Serif"/>
          <w:sz w:val="12"/>
          <w:szCs w:val="12"/>
        </w:rPr>
      </w:pPr>
    </w:p>
    <w:p w14:paraId="788548C1" w14:textId="2C38611B" w:rsidR="00935C6B" w:rsidRPr="007020E9" w:rsidRDefault="00610536" w:rsidP="00610536">
      <w:pPr>
        <w:pBdr>
          <w:bottom w:val="double" w:sz="6" w:space="1" w:color="auto"/>
        </w:pBdr>
        <w:rPr>
          <w:rFonts w:ascii="Microsoft Sans Serif" w:hAnsi="Microsoft Sans Serif" w:cs="Microsoft Sans Serif"/>
          <w:b/>
        </w:rPr>
      </w:pPr>
      <w:r>
        <w:rPr>
          <w:rFonts w:ascii="Microsoft Sans Serif" w:hAnsi="Microsoft Sans Serif" w:cs="Microsoft Sans Serif"/>
          <w:b/>
        </w:rPr>
        <w:fldChar w:fldCharType="begin">
          <w:ffData>
            <w:name w:val="Betreff"/>
            <w:enabled/>
            <w:calcOnExit w:val="0"/>
            <w:textInput>
              <w:maxLength w:val="200"/>
            </w:textInput>
          </w:ffData>
        </w:fldChar>
      </w:r>
      <w:bookmarkStart w:id="11" w:name="Betreff"/>
      <w:r>
        <w:rPr>
          <w:rFonts w:ascii="Microsoft Sans Serif" w:hAnsi="Microsoft Sans Serif" w:cs="Microsoft Sans Serif"/>
          <w:b/>
        </w:rPr>
        <w:instrText xml:space="preserve"> FORMTEXT </w:instrText>
      </w:r>
      <w:r>
        <w:rPr>
          <w:rFonts w:ascii="Microsoft Sans Serif" w:hAnsi="Microsoft Sans Serif" w:cs="Microsoft Sans Serif"/>
          <w:b/>
        </w:rPr>
      </w:r>
      <w:r>
        <w:rPr>
          <w:rFonts w:ascii="Microsoft Sans Serif" w:hAnsi="Microsoft Sans Serif" w:cs="Microsoft Sans Serif"/>
          <w:b/>
        </w:rPr>
        <w:fldChar w:fldCharType="separate"/>
      </w:r>
      <w:r w:rsidR="00D60945">
        <w:rPr>
          <w:rFonts w:ascii="Microsoft Sans Serif" w:hAnsi="Microsoft Sans Serif" w:cs="Microsoft Sans Serif"/>
          <w:b/>
          <w:noProof/>
        </w:rPr>
        <w:t xml:space="preserve">Entwicklungssatzung zum städtebaulichen Entwicklungsbereich </w:t>
      </w:r>
      <w:r w:rsidR="00A916EF">
        <w:rPr>
          <w:rFonts w:ascii="Microsoft Sans Serif" w:hAnsi="Microsoft Sans Serif" w:cs="Microsoft Sans Serif"/>
          <w:b/>
          <w:noProof/>
        </w:rPr>
        <w:t>"</w:t>
      </w:r>
      <w:r w:rsidR="00D60945">
        <w:rPr>
          <w:rFonts w:ascii="Microsoft Sans Serif" w:hAnsi="Microsoft Sans Serif" w:cs="Microsoft Sans Serif"/>
          <w:b/>
          <w:noProof/>
        </w:rPr>
        <w:t>O</w:t>
      </w:r>
      <w:r w:rsidR="008D4B8A">
        <w:rPr>
          <w:rFonts w:ascii="Microsoft Sans Serif" w:hAnsi="Microsoft Sans Serif" w:cs="Microsoft Sans Serif"/>
          <w:b/>
          <w:noProof/>
        </w:rPr>
        <w:t>s</w:t>
      </w:r>
      <w:r w:rsidR="00D60945">
        <w:rPr>
          <w:rFonts w:ascii="Microsoft Sans Serif" w:hAnsi="Microsoft Sans Serif" w:cs="Microsoft Sans Serif"/>
          <w:b/>
          <w:noProof/>
        </w:rPr>
        <w:t>tfeld</w:t>
      </w:r>
      <w:r w:rsidR="00A916EF">
        <w:rPr>
          <w:rFonts w:ascii="Microsoft Sans Serif" w:hAnsi="Microsoft Sans Serif" w:cs="Microsoft Sans Serif"/>
          <w:b/>
          <w:noProof/>
        </w:rPr>
        <w:t>"</w:t>
      </w:r>
      <w:r w:rsidR="00121A79">
        <w:rPr>
          <w:rFonts w:ascii="Microsoft Sans Serif" w:hAnsi="Microsoft Sans Serif" w:cs="Microsoft Sans Serif"/>
          <w:b/>
          <w:noProof/>
        </w:rPr>
        <w:t xml:space="preserve"> </w:t>
      </w:r>
      <w:r>
        <w:rPr>
          <w:rFonts w:ascii="Microsoft Sans Serif" w:hAnsi="Microsoft Sans Serif" w:cs="Microsoft Sans Serif"/>
          <w:b/>
        </w:rPr>
        <w:fldChar w:fldCharType="end"/>
      </w:r>
      <w:bookmarkEnd w:id="11"/>
    </w:p>
    <w:p w14:paraId="2C450136" w14:textId="77777777" w:rsidR="0011113E" w:rsidRPr="0011113E" w:rsidRDefault="00935C6B" w:rsidP="00610536">
      <w:pPr>
        <w:pBdr>
          <w:bottom w:val="double" w:sz="6" w:space="1" w:color="auto"/>
        </w:pBdr>
        <w:spacing w:before="100"/>
        <w:rPr>
          <w:rFonts w:ascii="Microsoft Sans Serif" w:hAnsi="Microsoft Sans Serif" w:cs="Microsoft Sans Serif"/>
        </w:rPr>
      </w:pPr>
      <w:r w:rsidRPr="00C918BE">
        <w:rPr>
          <w:rFonts w:ascii="Microsoft Sans Serif" w:hAnsi="Microsoft Sans Serif" w:cs="Microsoft Sans Serif"/>
          <w:b/>
          <w:szCs w:val="22"/>
        </w:rPr>
        <w:t>Anlage/n</w:t>
      </w:r>
      <w:r w:rsidR="00C918BE" w:rsidRPr="00C918BE">
        <w:rPr>
          <w:rFonts w:ascii="Microsoft Sans Serif" w:hAnsi="Microsoft Sans Serif" w:cs="Microsoft Sans Serif"/>
          <w:b/>
          <w:szCs w:val="22"/>
        </w:rPr>
        <w:t xml:space="preserve"> siehe Seite 3</w:t>
      </w:r>
      <w:r w:rsidR="00C918BE">
        <w:rPr>
          <w:rFonts w:ascii="Microsoft Sans Serif" w:hAnsi="Microsoft Sans Serif" w:cs="Microsoft Sans Serif"/>
          <w:sz w:val="20"/>
        </w:rPr>
        <w:t xml:space="preserve"> </w:t>
      </w:r>
    </w:p>
    <w:p w14:paraId="6E4C3A13" w14:textId="77777777" w:rsidR="00935C6B" w:rsidRPr="007020E9" w:rsidRDefault="00935C6B">
      <w:pPr>
        <w:pBdr>
          <w:bottom w:val="double" w:sz="6" w:space="1" w:color="auto"/>
          <w:between w:val="double" w:sz="6" w:space="1" w:color="auto"/>
        </w:pBdr>
        <w:ind w:left="1134" w:hanging="1134"/>
        <w:rPr>
          <w:rFonts w:ascii="Microsoft Sans Serif" w:hAnsi="Microsoft Sans Serif" w:cs="Microsoft Sans Serif"/>
          <w:sz w:val="8"/>
        </w:rPr>
      </w:pPr>
    </w:p>
    <w:p w14:paraId="7D5CD359" w14:textId="17F4B257" w:rsidR="00935C6B" w:rsidRPr="00125887" w:rsidRDefault="00935C6B" w:rsidP="00125887">
      <w:pPr>
        <w:pBdr>
          <w:bottom w:val="double" w:sz="6" w:space="1" w:color="auto"/>
        </w:pBdr>
        <w:tabs>
          <w:tab w:val="right" w:pos="9202"/>
        </w:tabs>
        <w:spacing w:before="80" w:after="80"/>
        <w:ind w:left="284" w:hanging="284"/>
        <w:rPr>
          <w:rFonts w:ascii="Microsoft Sans Serif" w:hAnsi="Microsoft Sans Serif" w:cs="Microsoft Sans Serif"/>
          <w:sz w:val="8"/>
          <w:szCs w:val="8"/>
        </w:rPr>
      </w:pPr>
      <w:r w:rsidRPr="007020E9">
        <w:rPr>
          <w:rFonts w:ascii="Microsoft Sans Serif" w:hAnsi="Microsoft Sans Serif" w:cs="Microsoft Sans Serif"/>
          <w:b/>
        </w:rPr>
        <w:fldChar w:fldCharType="begin">
          <w:ffData>
            <w:name w:val="Bericht"/>
            <w:enabled/>
            <w:calcOnExit w:val="0"/>
            <w:checkBox>
              <w:sizeAuto/>
              <w:default w:val="0"/>
              <w:checked w:val="0"/>
            </w:checkBox>
          </w:ffData>
        </w:fldChar>
      </w:r>
      <w:bookmarkStart w:id="12" w:name="Bericht"/>
      <w:r w:rsidRPr="007020E9">
        <w:rPr>
          <w:rFonts w:ascii="Microsoft Sans Serif" w:hAnsi="Microsoft Sans Serif" w:cs="Microsoft Sans Serif"/>
          <w:b/>
        </w:rPr>
        <w:instrText xml:space="preserve"> FORMCHECKBOX </w:instrText>
      </w:r>
      <w:r w:rsidR="00BB04A1">
        <w:rPr>
          <w:rFonts w:ascii="Microsoft Sans Serif" w:hAnsi="Microsoft Sans Serif" w:cs="Microsoft Sans Serif"/>
          <w:b/>
        </w:rPr>
      </w:r>
      <w:r w:rsidR="00BB04A1">
        <w:rPr>
          <w:rFonts w:ascii="Microsoft Sans Serif" w:hAnsi="Microsoft Sans Serif" w:cs="Microsoft Sans Serif"/>
          <w:b/>
        </w:rPr>
        <w:fldChar w:fldCharType="separate"/>
      </w:r>
      <w:r w:rsidRPr="007020E9">
        <w:rPr>
          <w:rFonts w:ascii="Microsoft Sans Serif" w:hAnsi="Microsoft Sans Serif" w:cs="Microsoft Sans Serif"/>
          <w:b/>
        </w:rPr>
        <w:fldChar w:fldCharType="end"/>
      </w:r>
      <w:bookmarkEnd w:id="12"/>
      <w:r w:rsidRPr="007020E9">
        <w:rPr>
          <w:rFonts w:ascii="Microsoft Sans Serif" w:hAnsi="Microsoft Sans Serif" w:cs="Microsoft Sans Serif"/>
          <w:b/>
          <w:sz w:val="20"/>
        </w:rPr>
        <w:tab/>
      </w:r>
      <w:r w:rsidRPr="007020E9">
        <w:rPr>
          <w:rFonts w:ascii="Microsoft Sans Serif" w:hAnsi="Microsoft Sans Serif" w:cs="Microsoft Sans Serif"/>
          <w:sz w:val="20"/>
        </w:rPr>
        <w:t xml:space="preserve">Bericht zum Beschluss </w:t>
      </w:r>
      <w:r w:rsidRPr="007020E9">
        <w:rPr>
          <w:rFonts w:ascii="Microsoft Sans Serif" w:hAnsi="Microsoft Sans Serif" w:cs="Microsoft Sans Serif"/>
          <w:sz w:val="20"/>
        </w:rPr>
        <w:fldChar w:fldCharType="begin">
          <w:ffData>
            <w:name w:val="Gremium"/>
            <w:enabled/>
            <w:calcOnExit w:val="0"/>
            <w:helpText w:type="text" w:val="Bitte geben Sie das Gremium ein!"/>
            <w:statusText w:type="text" w:val="Bitte geben Sie das Gremium ein!"/>
            <w:textInput>
              <w:maxLength w:val="55"/>
            </w:textInput>
          </w:ffData>
        </w:fldChar>
      </w:r>
      <w:bookmarkStart w:id="13" w:name="Gremium"/>
      <w:r w:rsidRPr="007020E9">
        <w:rPr>
          <w:rFonts w:ascii="Microsoft Sans Serif" w:hAnsi="Microsoft Sans Serif" w:cs="Microsoft Sans Serif"/>
          <w:sz w:val="20"/>
        </w:rPr>
        <w:instrText xml:space="preserve"> FORMTEXT </w:instrText>
      </w:r>
      <w:r w:rsidRPr="007020E9">
        <w:rPr>
          <w:rFonts w:ascii="Microsoft Sans Serif" w:hAnsi="Microsoft Sans Serif" w:cs="Microsoft Sans Serif"/>
          <w:sz w:val="20"/>
        </w:rPr>
      </w:r>
      <w:r w:rsidRPr="007020E9">
        <w:rPr>
          <w:rFonts w:ascii="Microsoft Sans Serif" w:hAnsi="Microsoft Sans Serif" w:cs="Microsoft Sans Serif"/>
          <w:sz w:val="20"/>
        </w:rPr>
        <w:fldChar w:fldCharType="separate"/>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Pr="007020E9">
        <w:rPr>
          <w:rFonts w:ascii="Microsoft Sans Serif" w:hAnsi="Microsoft Sans Serif" w:cs="Microsoft Sans Serif"/>
          <w:sz w:val="20"/>
        </w:rPr>
        <w:fldChar w:fldCharType="end"/>
      </w:r>
      <w:bookmarkEnd w:id="13"/>
      <w:r w:rsidRPr="007020E9">
        <w:rPr>
          <w:rFonts w:ascii="Microsoft Sans Serif" w:hAnsi="Microsoft Sans Serif" w:cs="Microsoft Sans Serif"/>
          <w:sz w:val="20"/>
        </w:rPr>
        <w:t xml:space="preserve"> Nr. </w:t>
      </w:r>
      <w:r w:rsidRPr="007020E9">
        <w:rPr>
          <w:rFonts w:ascii="Microsoft Sans Serif" w:hAnsi="Microsoft Sans Serif" w:cs="Microsoft Sans Serif"/>
          <w:sz w:val="20"/>
        </w:rPr>
        <w:fldChar w:fldCharType="begin">
          <w:ffData>
            <w:name w:val="BNr"/>
            <w:enabled/>
            <w:calcOnExit w:val="0"/>
            <w:textInput>
              <w:maxLength w:val="5"/>
            </w:textInput>
          </w:ffData>
        </w:fldChar>
      </w:r>
      <w:bookmarkStart w:id="14" w:name="BNr"/>
      <w:r w:rsidRPr="007020E9">
        <w:rPr>
          <w:rFonts w:ascii="Microsoft Sans Serif" w:hAnsi="Microsoft Sans Serif" w:cs="Microsoft Sans Serif"/>
          <w:sz w:val="20"/>
        </w:rPr>
        <w:instrText xml:space="preserve"> FORMTEXT </w:instrText>
      </w:r>
      <w:r w:rsidRPr="007020E9">
        <w:rPr>
          <w:rFonts w:ascii="Microsoft Sans Serif" w:hAnsi="Microsoft Sans Serif" w:cs="Microsoft Sans Serif"/>
          <w:sz w:val="20"/>
        </w:rPr>
      </w:r>
      <w:r w:rsidRPr="007020E9">
        <w:rPr>
          <w:rFonts w:ascii="Microsoft Sans Serif" w:hAnsi="Microsoft Sans Serif" w:cs="Microsoft Sans Serif"/>
          <w:sz w:val="20"/>
        </w:rPr>
        <w:fldChar w:fldCharType="separate"/>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Pr="007020E9">
        <w:rPr>
          <w:rFonts w:ascii="Microsoft Sans Serif" w:hAnsi="Microsoft Sans Serif" w:cs="Microsoft Sans Serif"/>
          <w:sz w:val="20"/>
        </w:rPr>
        <w:fldChar w:fldCharType="end"/>
      </w:r>
      <w:bookmarkEnd w:id="14"/>
      <w:r w:rsidRPr="007020E9">
        <w:rPr>
          <w:rFonts w:ascii="Microsoft Sans Serif" w:hAnsi="Microsoft Sans Serif" w:cs="Microsoft Sans Serif"/>
          <w:sz w:val="20"/>
        </w:rPr>
        <w:t xml:space="preserve"> vom </w:t>
      </w:r>
      <w:r w:rsidRPr="007020E9">
        <w:rPr>
          <w:rFonts w:ascii="Microsoft Sans Serif" w:hAnsi="Microsoft Sans Serif" w:cs="Microsoft Sans Serif"/>
          <w:sz w:val="20"/>
        </w:rPr>
        <w:fldChar w:fldCharType="begin">
          <w:ffData>
            <w:name w:val="BDatum"/>
            <w:enabled/>
            <w:calcOnExit w:val="0"/>
            <w:textInput>
              <w:type w:val="date"/>
              <w:maxLength w:val="10"/>
            </w:textInput>
          </w:ffData>
        </w:fldChar>
      </w:r>
      <w:bookmarkStart w:id="15" w:name="BDatum"/>
      <w:r w:rsidRPr="007020E9">
        <w:rPr>
          <w:rFonts w:ascii="Microsoft Sans Serif" w:hAnsi="Microsoft Sans Serif" w:cs="Microsoft Sans Serif"/>
          <w:sz w:val="20"/>
        </w:rPr>
        <w:instrText xml:space="preserve"> FORMTEXT </w:instrText>
      </w:r>
      <w:r w:rsidRPr="007020E9">
        <w:rPr>
          <w:rFonts w:ascii="Microsoft Sans Serif" w:hAnsi="Microsoft Sans Serif" w:cs="Microsoft Sans Serif"/>
          <w:sz w:val="20"/>
        </w:rPr>
      </w:r>
      <w:r w:rsidRPr="007020E9">
        <w:rPr>
          <w:rFonts w:ascii="Microsoft Sans Serif" w:hAnsi="Microsoft Sans Serif" w:cs="Microsoft Sans Serif"/>
          <w:sz w:val="20"/>
        </w:rPr>
        <w:fldChar w:fldCharType="separate"/>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0042564A">
        <w:rPr>
          <w:rFonts w:ascii="Microsoft Sans Serif" w:hAnsi="Microsoft Sans Serif" w:cs="Microsoft Sans Serif"/>
          <w:noProof/>
          <w:sz w:val="20"/>
        </w:rPr>
        <w:t> </w:t>
      </w:r>
      <w:r w:rsidRPr="007020E9">
        <w:rPr>
          <w:rFonts w:ascii="Microsoft Sans Serif" w:hAnsi="Microsoft Sans Serif" w:cs="Microsoft Sans Serif"/>
          <w:sz w:val="20"/>
        </w:rPr>
        <w:fldChar w:fldCharType="end"/>
      </w:r>
      <w:bookmarkEnd w:id="15"/>
      <w:r w:rsidRPr="007020E9">
        <w:rPr>
          <w:rFonts w:ascii="Microsoft Sans Serif" w:hAnsi="Microsoft Sans Serif" w:cs="Microsoft Sans Serif"/>
        </w:rPr>
        <w:fldChar w:fldCharType="begin"/>
      </w:r>
      <w:r w:rsidRPr="007020E9">
        <w:rPr>
          <w:rFonts w:ascii="Microsoft Sans Serif" w:hAnsi="Microsoft Sans Serif" w:cs="Microsoft Sans Serif"/>
        </w:rPr>
        <w:instrText xml:space="preserve"> AUTOTEXTLIST   \* MERGEFORMAT </w:instrText>
      </w:r>
      <w:r w:rsidRPr="007020E9">
        <w:rPr>
          <w:rFonts w:ascii="Microsoft Sans Serif" w:hAnsi="Microsoft Sans Serif" w:cs="Microsoft Sans Serif"/>
        </w:rPr>
        <w:fldChar w:fldCharType="end"/>
      </w:r>
      <w:r w:rsidRPr="007020E9">
        <w:rPr>
          <w:rFonts w:ascii="Microsoft Sans Serif" w:hAnsi="Microsoft Sans Serif" w:cs="Microsoft Sans Serif"/>
        </w:rPr>
        <w:fldChar w:fldCharType="begin"/>
      </w:r>
      <w:r w:rsidRPr="007020E9">
        <w:rPr>
          <w:rFonts w:ascii="Microsoft Sans Serif" w:hAnsi="Microsoft Sans Serif" w:cs="Microsoft Sans Serif"/>
        </w:rPr>
        <w:instrText xml:space="preserve"> AUTOTEXTLIST  \t "Rechtsklick für die Auswahl des Organs"  \* MERGEFORMAT </w:instrText>
      </w:r>
      <w:r w:rsidRPr="007020E9">
        <w:rPr>
          <w:rFonts w:ascii="Microsoft Sans Serif" w:hAnsi="Microsoft Sans Serif" w:cs="Microsoft Sans Serif"/>
        </w:rPr>
        <w:fldChar w:fldCharType="end"/>
      </w:r>
      <w:r w:rsidRPr="007020E9">
        <w:rPr>
          <w:rFonts w:ascii="Microsoft Sans Serif" w:hAnsi="Microsoft Sans Serif" w:cs="Microsoft Sans Serif"/>
        </w:rPr>
        <w:fldChar w:fldCharType="begin"/>
      </w:r>
      <w:r w:rsidRPr="007020E9">
        <w:rPr>
          <w:rFonts w:ascii="Microsoft Sans Serif" w:hAnsi="Microsoft Sans Serif" w:cs="Microsoft Sans Serif"/>
        </w:rPr>
        <w:instrText xml:space="preserve"> AUTOTEXTLIST   \* MERGEFORMAT </w:instrText>
      </w:r>
      <w:r w:rsidRPr="007020E9">
        <w:rPr>
          <w:rFonts w:ascii="Microsoft Sans Serif" w:hAnsi="Microsoft Sans Serif" w:cs="Microsoft Sans Serif"/>
        </w:rPr>
        <w:fldChar w:fldCharType="end"/>
      </w:r>
      <w:r w:rsidRPr="007020E9">
        <w:rPr>
          <w:rFonts w:ascii="Microsoft Sans Serif" w:hAnsi="Microsoft Sans Serif" w:cs="Microsoft Sans Serif"/>
        </w:rPr>
        <w:fldChar w:fldCharType="begin"/>
      </w:r>
      <w:r w:rsidRPr="007020E9">
        <w:rPr>
          <w:rFonts w:ascii="Microsoft Sans Serif" w:hAnsi="Microsoft Sans Serif" w:cs="Microsoft Sans Serif"/>
        </w:rPr>
        <w:instrText xml:space="preserve"> AUTOTEXTLIST\t "Auswahl des Gremiums"  \* MERGEFORMAT </w:instrText>
      </w:r>
      <w:r w:rsidRPr="007020E9">
        <w:rPr>
          <w:rFonts w:ascii="Microsoft Sans Serif" w:hAnsi="Microsoft Sans Serif" w:cs="Microsoft Sans Serif"/>
        </w:rPr>
        <w:fldChar w:fldCharType="end"/>
      </w:r>
      <w:r w:rsidRPr="007020E9">
        <w:rPr>
          <w:rFonts w:ascii="Microsoft Sans Serif" w:hAnsi="Microsoft Sans Serif" w:cs="Microsoft Sans Serif"/>
        </w:rPr>
        <w:fldChar w:fldCharType="begin"/>
      </w:r>
      <w:r w:rsidRPr="007020E9">
        <w:rPr>
          <w:rFonts w:ascii="Microsoft Sans Serif" w:hAnsi="Microsoft Sans Serif" w:cs="Microsoft Sans Serif"/>
        </w:rPr>
        <w:instrText xml:space="preserve"> AUTOTEXTLIST   \* MERGEFORMAT </w:instrText>
      </w:r>
      <w:r w:rsidRPr="007020E9">
        <w:rPr>
          <w:rFonts w:ascii="Microsoft Sans Serif" w:hAnsi="Microsoft Sans Serif" w:cs="Microsoft Sans Serif"/>
        </w:rPr>
        <w:fldChar w:fldCharType="end"/>
      </w:r>
      <w:r w:rsidRPr="007020E9">
        <w:rPr>
          <w:rFonts w:ascii="Microsoft Sans Serif" w:hAnsi="Microsoft Sans Serif" w:cs="Microsoft Sans Serif"/>
        </w:rPr>
        <w:fldChar w:fldCharType="begin"/>
      </w:r>
      <w:r w:rsidRPr="007020E9">
        <w:rPr>
          <w:rFonts w:ascii="Microsoft Sans Serif" w:hAnsi="Microsoft Sans Serif" w:cs="Microsoft Sans Serif"/>
        </w:rPr>
        <w:instrText xml:space="preserve"> AUTOTEXTLIST   \* MERGEFORMAT </w:instrText>
      </w:r>
      <w:r w:rsidRPr="007020E9">
        <w:rPr>
          <w:rFonts w:ascii="Microsoft Sans Serif" w:hAnsi="Microsoft Sans Serif" w:cs="Microsoft Sans Serif"/>
        </w:rPr>
        <w:fldChar w:fldCharType="end"/>
      </w:r>
      <w:r w:rsidRPr="007020E9">
        <w:rPr>
          <w:rFonts w:ascii="Microsoft Sans Serif" w:hAnsi="Microsoft Sans Serif" w:cs="Microsoft Sans Serif"/>
        </w:rPr>
        <w:fldChar w:fldCharType="begin"/>
      </w:r>
      <w:r w:rsidRPr="007020E9">
        <w:rPr>
          <w:rFonts w:ascii="Microsoft Sans Serif" w:hAnsi="Microsoft Sans Serif" w:cs="Microsoft Sans Serif"/>
        </w:rPr>
        <w:instrText xml:space="preserve"> AUTOTEXTLIST  \* CAPS \* MERGEFORMAT </w:instrText>
      </w:r>
      <w:r w:rsidRPr="007020E9">
        <w:rPr>
          <w:rFonts w:ascii="Microsoft Sans Serif" w:hAnsi="Microsoft Sans Serif" w:cs="Microsoft Sans Serif"/>
        </w:rPr>
        <w:fldChar w:fldCharType="end"/>
      </w:r>
      <w:r w:rsidRPr="007020E9">
        <w:rPr>
          <w:rFonts w:ascii="Microsoft Sans Serif" w:hAnsi="Microsoft Sans Serif" w:cs="Microsoft Sans Serif"/>
        </w:rPr>
        <w:fldChar w:fldCharType="begin"/>
      </w:r>
      <w:r w:rsidRPr="007020E9">
        <w:rPr>
          <w:rFonts w:ascii="Microsoft Sans Serif" w:hAnsi="Microsoft Sans Serif" w:cs="Microsoft Sans Serif"/>
        </w:rPr>
        <w:instrText xml:space="preserve"> AUTOTEXTLIST  \* CAPS \s Ausschuss  \* MERGEFORMAT </w:instrText>
      </w:r>
      <w:r w:rsidRPr="007020E9">
        <w:rPr>
          <w:rFonts w:ascii="Microsoft Sans Serif" w:hAnsi="Microsoft Sans Serif" w:cs="Microsoft Sans Serif"/>
        </w:rPr>
        <w:fldChar w:fldCharType="end"/>
      </w:r>
      <w:r w:rsidR="00162E02">
        <w:rPr>
          <w:rFonts w:ascii="Microsoft Sans Serif" w:hAnsi="Microsoft Sans Serif" w:cs="Microsoft Sans Serif"/>
        </w:rPr>
        <w:tab/>
      </w:r>
    </w:p>
    <w:p w14:paraId="6D2505A0" w14:textId="77777777" w:rsidR="005A3954" w:rsidRDefault="005A3954" w:rsidP="00125887">
      <w:pPr>
        <w:spacing w:before="80" w:after="80"/>
      </w:pPr>
      <w:r w:rsidRPr="007020E9">
        <w:rPr>
          <w:rFonts w:ascii="Microsoft Sans Serif" w:hAnsi="Microsoft Sans Serif" w:cs="Microsoft Sans Serif"/>
          <w:b/>
        </w:rPr>
        <w:t>Stellungnahmen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500"/>
        <w:gridCol w:w="619"/>
        <w:gridCol w:w="1881"/>
      </w:tblGrid>
      <w:tr w:rsidR="009E72A0" w:rsidRPr="004F60C1" w14:paraId="2897007E" w14:textId="77777777" w:rsidTr="008039CF">
        <w:trPr>
          <w:cantSplit/>
          <w:trHeight w:hRule="exact" w:val="369"/>
        </w:trPr>
        <w:tc>
          <w:tcPr>
            <w:tcW w:w="4111" w:type="dxa"/>
            <w:tcBorders>
              <w:right w:val="single" w:sz="4" w:space="0" w:color="auto"/>
            </w:tcBorders>
            <w:shd w:val="clear" w:color="auto" w:fill="auto"/>
            <w:noWrap/>
            <w:vAlign w:val="center"/>
          </w:tcPr>
          <w:p w14:paraId="4055B48D" w14:textId="77777777" w:rsidR="009E72A0" w:rsidRPr="004F60C1" w:rsidRDefault="009E72A0" w:rsidP="00DA4FEE">
            <w:pPr>
              <w:rPr>
                <w:rFonts w:ascii="Microsoft Sans Serif" w:hAnsi="Microsoft Sans Serif" w:cs="Microsoft Sans Serif"/>
              </w:rPr>
            </w:pPr>
            <w:r w:rsidRPr="004F60C1">
              <w:rPr>
                <w:rFonts w:ascii="Microsoft Sans Serif" w:hAnsi="Microsoft Sans Serif" w:cs="Microsoft Sans Serif"/>
                <w:b/>
              </w:rPr>
              <w:t>Personal- und Organisationsamt</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C4E94" w14:textId="0EA9FDB8" w:rsidR="009E72A0" w:rsidRPr="004F60C1" w:rsidRDefault="009E72A0" w:rsidP="00DA4FEE">
            <w:pPr>
              <w:rPr>
                <w:rFonts w:ascii="Microsoft Sans Serif" w:hAnsi="Microsoft Sans Serif" w:cs="Microsoft Sans Serif"/>
              </w:rPr>
            </w:pPr>
            <w:r w:rsidRPr="004F60C1">
              <w:rPr>
                <w:rFonts w:ascii="Microsoft Sans Serif" w:hAnsi="Microsoft Sans Serif" w:cs="Microsoft Sans Seri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04.25pt;height:17.2pt" o:ole="">
                  <v:imagedata r:id="rId9" o:title=""/>
                </v:shape>
                <w:control r:id="rId10" w:name="Option11_nerf" w:shapeid="_x0000_i1089"/>
              </w:object>
            </w:r>
          </w:p>
        </w:tc>
        <w:tc>
          <w:tcPr>
            <w:tcW w:w="2500" w:type="dxa"/>
            <w:gridSpan w:val="2"/>
            <w:tcBorders>
              <w:left w:val="single" w:sz="4" w:space="0" w:color="auto"/>
            </w:tcBorders>
            <w:shd w:val="clear" w:color="auto" w:fill="auto"/>
            <w:noWrap/>
            <w:vAlign w:val="center"/>
          </w:tcPr>
          <w:p w14:paraId="145F56F0" w14:textId="46641988" w:rsidR="009E72A0" w:rsidRPr="004F60C1" w:rsidRDefault="009E72A0"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091" type="#_x0000_t75" style="width:104.25pt;height:17.2pt" o:ole="">
                  <v:imagedata r:id="rId11" o:title=""/>
                </v:shape>
                <w:control r:id="rId12" w:name="Option11_erf" w:shapeid="_x0000_i1091"/>
              </w:object>
            </w:r>
          </w:p>
        </w:tc>
      </w:tr>
      <w:tr w:rsidR="004666C2" w:rsidRPr="004F60C1" w14:paraId="11302ED5" w14:textId="77777777" w:rsidTr="00E63BB9">
        <w:trPr>
          <w:cantSplit/>
          <w:trHeight w:hRule="exact" w:val="369"/>
        </w:trPr>
        <w:tc>
          <w:tcPr>
            <w:tcW w:w="4111" w:type="dxa"/>
            <w:shd w:val="clear" w:color="auto" w:fill="auto"/>
            <w:vAlign w:val="center"/>
          </w:tcPr>
          <w:p w14:paraId="43FAAA4E" w14:textId="77777777" w:rsidR="004666C2" w:rsidRPr="004F60C1" w:rsidRDefault="004666C2" w:rsidP="00DA4FEE">
            <w:pPr>
              <w:rPr>
                <w:rFonts w:ascii="Microsoft Sans Serif" w:hAnsi="Microsoft Sans Serif" w:cs="Microsoft Sans Serif"/>
              </w:rPr>
            </w:pPr>
            <w:r w:rsidRPr="004F60C1">
              <w:rPr>
                <w:rFonts w:ascii="Microsoft Sans Serif" w:hAnsi="Microsoft Sans Serif" w:cs="Microsoft Sans Serif"/>
                <w:b/>
              </w:rPr>
              <w:t>Kämmerei</w:t>
            </w:r>
          </w:p>
        </w:tc>
        <w:tc>
          <w:tcPr>
            <w:tcW w:w="3119" w:type="dxa"/>
            <w:gridSpan w:val="2"/>
            <w:tcBorders>
              <w:top w:val="single" w:sz="4" w:space="0" w:color="auto"/>
            </w:tcBorders>
            <w:shd w:val="clear" w:color="auto" w:fill="auto"/>
            <w:vAlign w:val="center"/>
          </w:tcPr>
          <w:p w14:paraId="02644596" w14:textId="2A316C70" w:rsidR="004666C2" w:rsidRPr="004F60C1" w:rsidRDefault="004666C2"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093" type="#_x0000_t75" style="width:142.4pt;height:17.2pt" o:ole="">
                  <v:imagedata r:id="rId13" o:title=""/>
                </v:shape>
                <w:control r:id="rId14" w:name="Option20_Persv" w:shapeid="_x0000_i1093"/>
              </w:object>
            </w:r>
          </w:p>
        </w:tc>
        <w:tc>
          <w:tcPr>
            <w:tcW w:w="1881" w:type="dxa"/>
            <w:shd w:val="clear" w:color="auto" w:fill="auto"/>
            <w:vAlign w:val="center"/>
          </w:tcPr>
          <w:p w14:paraId="5BCE3766" w14:textId="496DDDFD" w:rsidR="004666C2" w:rsidRPr="004F60C1" w:rsidRDefault="00C21564" w:rsidP="00E42831">
            <w:pPr>
              <w:numPr>
                <w:ilvl w:val="0"/>
                <w:numId w:val="10"/>
              </w:numPr>
              <w:ind w:left="301" w:right="183" w:hanging="301"/>
              <w:jc w:val="right"/>
              <w:rPr>
                <w:rFonts w:ascii="Microsoft Sans Serif" w:hAnsi="Microsoft Sans Serif" w:cs="Microsoft Sans Serif"/>
              </w:rPr>
            </w:pPr>
            <w:r w:rsidRPr="004F60C1">
              <w:rPr>
                <w:rFonts w:ascii="Microsoft Sans Serif" w:hAnsi="Microsoft Sans Serif" w:cs="Microsoft Sans Serif"/>
              </w:rPr>
              <w:object w:dxaOrig="225" w:dyaOrig="225">
                <v:shape id="_x0000_i1095" type="#_x0000_t75" style="width:56.95pt;height:17.2pt" o:ole="">
                  <v:imagedata r:id="rId15" o:title=""/>
                </v:shape>
                <w:control r:id="rId16" w:name="Option20_erf" w:shapeid="_x0000_i1095"/>
              </w:object>
            </w:r>
          </w:p>
        </w:tc>
      </w:tr>
      <w:tr w:rsidR="009E72A0" w:rsidRPr="004F60C1" w14:paraId="7A4634E8" w14:textId="77777777" w:rsidTr="008039CF">
        <w:trPr>
          <w:cantSplit/>
          <w:trHeight w:hRule="exact" w:val="369"/>
        </w:trPr>
        <w:tc>
          <w:tcPr>
            <w:tcW w:w="4111" w:type="dxa"/>
            <w:shd w:val="clear" w:color="auto" w:fill="auto"/>
            <w:vAlign w:val="center"/>
          </w:tcPr>
          <w:p w14:paraId="008165A5" w14:textId="77777777" w:rsidR="009E72A0" w:rsidRPr="004F60C1" w:rsidRDefault="009E72A0" w:rsidP="00DA4FEE">
            <w:pPr>
              <w:rPr>
                <w:rFonts w:ascii="Microsoft Sans Serif" w:hAnsi="Microsoft Sans Serif" w:cs="Microsoft Sans Serif"/>
              </w:rPr>
            </w:pPr>
            <w:r w:rsidRPr="004F60C1">
              <w:rPr>
                <w:rFonts w:ascii="Microsoft Sans Serif" w:hAnsi="Microsoft Sans Serif" w:cs="Microsoft Sans Serif"/>
                <w:b/>
              </w:rPr>
              <w:t>Rechtsamt</w:t>
            </w:r>
          </w:p>
        </w:tc>
        <w:tc>
          <w:tcPr>
            <w:tcW w:w="2500" w:type="dxa"/>
            <w:shd w:val="clear" w:color="auto" w:fill="auto"/>
            <w:vAlign w:val="center"/>
          </w:tcPr>
          <w:p w14:paraId="7F250A42" w14:textId="4230DA71" w:rsidR="009E72A0" w:rsidRPr="004F60C1" w:rsidRDefault="009E72A0"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097" type="#_x0000_t75" style="width:104.25pt;height:17.2pt" o:ole="">
                  <v:imagedata r:id="rId9" o:title=""/>
                </v:shape>
                <w:control r:id="rId17" w:name="Option30_nerf" w:shapeid="_x0000_i1097"/>
              </w:object>
            </w:r>
          </w:p>
        </w:tc>
        <w:tc>
          <w:tcPr>
            <w:tcW w:w="2500" w:type="dxa"/>
            <w:gridSpan w:val="2"/>
            <w:shd w:val="clear" w:color="auto" w:fill="auto"/>
            <w:vAlign w:val="center"/>
          </w:tcPr>
          <w:p w14:paraId="4B078355" w14:textId="44C1B5B7" w:rsidR="009E72A0" w:rsidRPr="004F60C1" w:rsidRDefault="00C21564"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099" type="#_x0000_t75" style="width:104.25pt;height:17.2pt" o:ole="">
                  <v:imagedata r:id="rId11" o:title=""/>
                </v:shape>
                <w:control r:id="rId18" w:name="Option30_erf" w:shapeid="_x0000_i1099"/>
              </w:object>
            </w:r>
          </w:p>
        </w:tc>
      </w:tr>
      <w:tr w:rsidR="009E72A0" w:rsidRPr="004F60C1" w14:paraId="5BE520FE" w14:textId="77777777" w:rsidTr="008039CF">
        <w:trPr>
          <w:cantSplit/>
          <w:trHeight w:hRule="exact" w:val="369"/>
        </w:trPr>
        <w:tc>
          <w:tcPr>
            <w:tcW w:w="4111" w:type="dxa"/>
            <w:shd w:val="clear" w:color="auto" w:fill="auto"/>
            <w:vAlign w:val="center"/>
          </w:tcPr>
          <w:p w14:paraId="7268B119" w14:textId="77777777" w:rsidR="009E72A0" w:rsidRPr="004F60C1" w:rsidRDefault="009E72A0" w:rsidP="00DA4FEE">
            <w:pPr>
              <w:pStyle w:val="berschrift1"/>
              <w:spacing w:before="0"/>
              <w:rPr>
                <w:rFonts w:ascii="Microsoft Sans Serif" w:hAnsi="Microsoft Sans Serif" w:cs="Microsoft Sans Serif"/>
                <w:b w:val="0"/>
                <w:u w:val="none"/>
              </w:rPr>
            </w:pPr>
            <w:r w:rsidRPr="004F60C1">
              <w:rPr>
                <w:rFonts w:ascii="Microsoft Sans Serif" w:hAnsi="Microsoft Sans Serif" w:cs="Microsoft Sans Serif"/>
                <w:u w:val="none"/>
              </w:rPr>
              <w:t>Umweltamt:</w:t>
            </w:r>
            <w:r w:rsidRPr="004F60C1">
              <w:rPr>
                <w:rFonts w:ascii="Microsoft Sans Serif" w:hAnsi="Microsoft Sans Serif" w:cs="Microsoft Sans Serif"/>
                <w:b w:val="0"/>
                <w:u w:val="none"/>
              </w:rPr>
              <w:t xml:space="preserve"> Umweltprüfung</w:t>
            </w:r>
          </w:p>
        </w:tc>
        <w:tc>
          <w:tcPr>
            <w:tcW w:w="2500" w:type="dxa"/>
            <w:shd w:val="clear" w:color="auto" w:fill="auto"/>
            <w:vAlign w:val="center"/>
          </w:tcPr>
          <w:p w14:paraId="355EFFFF" w14:textId="1E643E73" w:rsidR="009E72A0" w:rsidRPr="004F60C1" w:rsidRDefault="009E72A0"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01" type="#_x0000_t75" style="width:104.25pt;height:17.2pt" o:ole="">
                  <v:imagedata r:id="rId9" o:title=""/>
                </v:shape>
                <w:control r:id="rId19" w:name="Option36_nerf" w:shapeid="_x0000_i1101"/>
              </w:object>
            </w:r>
          </w:p>
        </w:tc>
        <w:tc>
          <w:tcPr>
            <w:tcW w:w="2500" w:type="dxa"/>
            <w:gridSpan w:val="2"/>
            <w:shd w:val="clear" w:color="auto" w:fill="auto"/>
            <w:vAlign w:val="center"/>
          </w:tcPr>
          <w:p w14:paraId="188FB37A" w14:textId="6D0549AC" w:rsidR="009E72A0" w:rsidRPr="004F60C1" w:rsidRDefault="007D3B8B" w:rsidP="00DA4FEE">
            <w:pPr>
              <w:pStyle w:val="berschrift1"/>
              <w:spacing w:before="0"/>
              <w:rPr>
                <w:rFonts w:ascii="Microsoft Sans Serif" w:hAnsi="Microsoft Sans Serif" w:cs="Microsoft Sans Serif"/>
                <w:b w:val="0"/>
                <w:u w:val="none"/>
              </w:rPr>
            </w:pPr>
            <w:r w:rsidRPr="004F60C1">
              <w:rPr>
                <w:rFonts w:ascii="Microsoft Sans Serif" w:hAnsi="Microsoft Sans Serif" w:cs="Microsoft Sans Serif"/>
              </w:rPr>
              <w:object w:dxaOrig="225" w:dyaOrig="225">
                <v:shape id="_x0000_i1103" type="#_x0000_t75" style="width:104.25pt;height:17.2pt" o:ole="">
                  <v:imagedata r:id="rId11" o:title=""/>
                </v:shape>
                <w:control r:id="rId20" w:name="Option36_erf" w:shapeid="_x0000_i1103"/>
              </w:object>
            </w:r>
          </w:p>
        </w:tc>
      </w:tr>
      <w:tr w:rsidR="00081C12" w:rsidRPr="004F60C1" w14:paraId="191EC357" w14:textId="77777777" w:rsidTr="008039CF">
        <w:trPr>
          <w:cantSplit/>
          <w:trHeight w:hRule="exact" w:val="369"/>
        </w:trPr>
        <w:tc>
          <w:tcPr>
            <w:tcW w:w="4111" w:type="dxa"/>
            <w:shd w:val="clear" w:color="auto" w:fill="auto"/>
            <w:vAlign w:val="center"/>
          </w:tcPr>
          <w:p w14:paraId="002F89AB" w14:textId="77777777" w:rsidR="00081C12" w:rsidRPr="004F60C1" w:rsidRDefault="00081C12" w:rsidP="00DA4FEE">
            <w:pPr>
              <w:rPr>
                <w:rFonts w:ascii="Microsoft Sans Serif" w:hAnsi="Microsoft Sans Serif" w:cs="Microsoft Sans Serif"/>
              </w:rPr>
            </w:pPr>
            <w:r w:rsidRPr="004F60C1">
              <w:rPr>
                <w:rFonts w:ascii="Microsoft Sans Serif" w:hAnsi="Microsoft Sans Serif" w:cs="Microsoft Sans Serif"/>
                <w:b/>
              </w:rPr>
              <w:t>Frauenbeauftragte nach - dem HGlG</w:t>
            </w:r>
          </w:p>
        </w:tc>
        <w:tc>
          <w:tcPr>
            <w:tcW w:w="2500" w:type="dxa"/>
            <w:shd w:val="clear" w:color="auto" w:fill="auto"/>
            <w:vAlign w:val="center"/>
          </w:tcPr>
          <w:p w14:paraId="3AC10CFC" w14:textId="569BAF33" w:rsidR="00081C12" w:rsidRPr="004F60C1" w:rsidRDefault="00081C12"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05" type="#_x0000_t75" style="width:104.25pt;height:17.2pt" o:ole="">
                  <v:imagedata r:id="rId9" o:title=""/>
                </v:shape>
                <w:control r:id="rId21" w:name="Option11F_nerf1" w:shapeid="_x0000_i1105"/>
              </w:object>
            </w:r>
          </w:p>
        </w:tc>
        <w:tc>
          <w:tcPr>
            <w:tcW w:w="2500" w:type="dxa"/>
            <w:gridSpan w:val="2"/>
            <w:shd w:val="clear" w:color="auto" w:fill="auto"/>
            <w:vAlign w:val="center"/>
          </w:tcPr>
          <w:p w14:paraId="1B1BEB4E" w14:textId="5B764306" w:rsidR="00081C12" w:rsidRPr="004F60C1" w:rsidRDefault="00081C12"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07" type="#_x0000_t75" style="width:104.25pt;height:17.2pt" o:ole="">
                  <v:imagedata r:id="rId11" o:title=""/>
                </v:shape>
                <w:control r:id="rId22" w:name="Option11F_erf" w:shapeid="_x0000_i1107"/>
              </w:object>
            </w:r>
          </w:p>
        </w:tc>
      </w:tr>
      <w:tr w:rsidR="00081C12" w:rsidRPr="004F60C1" w14:paraId="7338EE17" w14:textId="77777777" w:rsidTr="008039CF">
        <w:trPr>
          <w:cantSplit/>
          <w:trHeight w:hRule="exact" w:val="369"/>
        </w:trPr>
        <w:tc>
          <w:tcPr>
            <w:tcW w:w="4111" w:type="dxa"/>
            <w:shd w:val="clear" w:color="auto" w:fill="auto"/>
            <w:vAlign w:val="center"/>
          </w:tcPr>
          <w:p w14:paraId="4C389654" w14:textId="77777777" w:rsidR="00081C12" w:rsidRPr="004F60C1" w:rsidRDefault="00081C12" w:rsidP="00DA4FEE">
            <w:pPr>
              <w:ind w:left="2444"/>
              <w:rPr>
                <w:rFonts w:ascii="Microsoft Sans Serif" w:hAnsi="Microsoft Sans Serif" w:cs="Microsoft Sans Serif"/>
              </w:rPr>
            </w:pPr>
            <w:r w:rsidRPr="004F60C1">
              <w:rPr>
                <w:rFonts w:ascii="Microsoft Sans Serif" w:hAnsi="Microsoft Sans Serif" w:cs="Microsoft Sans Serif"/>
                <w:b/>
              </w:rPr>
              <w:t>- der HGO</w:t>
            </w:r>
          </w:p>
        </w:tc>
        <w:tc>
          <w:tcPr>
            <w:tcW w:w="2500" w:type="dxa"/>
            <w:shd w:val="clear" w:color="auto" w:fill="auto"/>
            <w:vAlign w:val="center"/>
          </w:tcPr>
          <w:p w14:paraId="31EBF76C" w14:textId="0228B89F" w:rsidR="00081C12" w:rsidRPr="004F60C1" w:rsidRDefault="00081C12"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09" type="#_x0000_t75" style="width:104.25pt;height:17.2pt" o:ole="">
                  <v:imagedata r:id="rId9" o:title=""/>
                </v:shape>
                <w:control r:id="rId23" w:name="OptionIF_nerf" w:shapeid="_x0000_i1109"/>
              </w:object>
            </w:r>
          </w:p>
        </w:tc>
        <w:tc>
          <w:tcPr>
            <w:tcW w:w="2500" w:type="dxa"/>
            <w:gridSpan w:val="2"/>
            <w:shd w:val="clear" w:color="auto" w:fill="auto"/>
            <w:vAlign w:val="center"/>
          </w:tcPr>
          <w:p w14:paraId="447FBB15" w14:textId="6E7B3590" w:rsidR="00081C12" w:rsidRPr="004F60C1" w:rsidRDefault="00081C12"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11" type="#_x0000_t75" style="width:104.25pt;height:17.2pt" o:ole="">
                  <v:imagedata r:id="rId11" o:title=""/>
                </v:shape>
                <w:control r:id="rId24" w:name="OptionIF_erf" w:shapeid="_x0000_i1111"/>
              </w:object>
            </w:r>
          </w:p>
        </w:tc>
      </w:tr>
      <w:tr w:rsidR="00081C12" w:rsidRPr="004F60C1" w14:paraId="31E37BB7" w14:textId="77777777" w:rsidTr="008039CF">
        <w:trPr>
          <w:cantSplit/>
          <w:trHeight w:hRule="exact" w:val="369"/>
        </w:trPr>
        <w:tc>
          <w:tcPr>
            <w:tcW w:w="4111" w:type="dxa"/>
            <w:shd w:val="clear" w:color="auto" w:fill="auto"/>
            <w:vAlign w:val="center"/>
          </w:tcPr>
          <w:p w14:paraId="6A12E3E9" w14:textId="77777777" w:rsidR="00081C12" w:rsidRPr="004F60C1" w:rsidRDefault="00081C12" w:rsidP="00DA4FEE">
            <w:pPr>
              <w:rPr>
                <w:rFonts w:ascii="Microsoft Sans Serif" w:hAnsi="Microsoft Sans Serif" w:cs="Microsoft Sans Serif"/>
                <w:b/>
              </w:rPr>
            </w:pPr>
            <w:r w:rsidRPr="004F60C1">
              <w:rPr>
                <w:rFonts w:ascii="Microsoft Sans Serif" w:hAnsi="Microsoft Sans Serif" w:cs="Microsoft Sans Serif"/>
                <w:b/>
              </w:rPr>
              <w:t>Straßenverkehrsbehörde</w:t>
            </w:r>
          </w:p>
        </w:tc>
        <w:tc>
          <w:tcPr>
            <w:tcW w:w="2500" w:type="dxa"/>
            <w:shd w:val="clear" w:color="auto" w:fill="auto"/>
            <w:vAlign w:val="center"/>
          </w:tcPr>
          <w:p w14:paraId="71BE4FB6" w14:textId="05AF3B0C" w:rsidR="00081C12" w:rsidRPr="004F60C1" w:rsidRDefault="00081C12"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13" type="#_x0000_t75" style="width:104.25pt;height:17.2pt" o:ole="">
                  <v:imagedata r:id="rId9" o:title=""/>
                </v:shape>
                <w:control r:id="rId25" w:name="Option3104_nerf1" w:shapeid="_x0000_i1113"/>
              </w:object>
            </w:r>
          </w:p>
        </w:tc>
        <w:tc>
          <w:tcPr>
            <w:tcW w:w="2500" w:type="dxa"/>
            <w:gridSpan w:val="2"/>
            <w:shd w:val="clear" w:color="auto" w:fill="auto"/>
            <w:vAlign w:val="center"/>
          </w:tcPr>
          <w:p w14:paraId="2D04F2CD" w14:textId="5D21FB80" w:rsidR="00081C12" w:rsidRPr="004F60C1" w:rsidRDefault="00081C12"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15" type="#_x0000_t75" style="width:104.25pt;height:17.2pt" o:ole="">
                  <v:imagedata r:id="rId11" o:title=""/>
                </v:shape>
                <w:control r:id="rId26" w:name="Option3104_erf" w:shapeid="_x0000_i1115"/>
              </w:object>
            </w:r>
          </w:p>
        </w:tc>
      </w:tr>
      <w:tr w:rsidR="00081C12" w:rsidRPr="004F60C1" w14:paraId="5F0D20ED" w14:textId="77777777" w:rsidTr="008039CF">
        <w:trPr>
          <w:cantSplit/>
          <w:trHeight w:hRule="exact" w:val="369"/>
        </w:trPr>
        <w:tc>
          <w:tcPr>
            <w:tcW w:w="4111" w:type="dxa"/>
            <w:shd w:val="clear" w:color="auto" w:fill="auto"/>
            <w:vAlign w:val="center"/>
          </w:tcPr>
          <w:p w14:paraId="7F0DDBC4" w14:textId="77777777" w:rsidR="00081C12" w:rsidRPr="004F60C1" w:rsidRDefault="00081C12" w:rsidP="00DA4FEE">
            <w:pPr>
              <w:pStyle w:val="Default"/>
              <w:widowControl w:val="0"/>
              <w:autoSpaceDE/>
              <w:autoSpaceDN/>
              <w:adjustRightInd/>
              <w:rPr>
                <w:rFonts w:ascii="Microsoft Sans Serif" w:hAnsi="Microsoft Sans Serif" w:cs="Microsoft Sans Serif"/>
                <w:b/>
              </w:rPr>
            </w:pPr>
            <w:r w:rsidRPr="004F60C1">
              <w:rPr>
                <w:rFonts w:ascii="Microsoft Sans Serif" w:hAnsi="Microsoft Sans Serif" w:cs="Microsoft Sans Serif"/>
                <w:b/>
                <w:sz w:val="22"/>
                <w:szCs w:val="22"/>
              </w:rPr>
              <w:t>Projekt-/Bauinvestitionscontrolling</w:t>
            </w:r>
            <w:r w:rsidRPr="004F60C1">
              <w:rPr>
                <w:rFonts w:ascii="Microsoft Sans Serif" w:hAnsi="Microsoft Sans Serif" w:cs="Microsoft Sans Serif"/>
                <w:b/>
              </w:rPr>
              <w:t xml:space="preserve"> </w:t>
            </w:r>
          </w:p>
        </w:tc>
        <w:tc>
          <w:tcPr>
            <w:tcW w:w="2500" w:type="dxa"/>
            <w:shd w:val="clear" w:color="auto" w:fill="auto"/>
            <w:vAlign w:val="center"/>
          </w:tcPr>
          <w:p w14:paraId="51B4E88F" w14:textId="00A95E4F" w:rsidR="00081C12" w:rsidRPr="004F60C1" w:rsidRDefault="00081C12"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17" type="#_x0000_t75" style="width:104.25pt;height:17.2pt" o:ole="">
                  <v:imagedata r:id="rId9" o:title=""/>
                </v:shape>
                <w:control r:id="rId27" w:name="Option14_nerf1" w:shapeid="_x0000_i1117"/>
              </w:object>
            </w:r>
          </w:p>
        </w:tc>
        <w:tc>
          <w:tcPr>
            <w:tcW w:w="2500" w:type="dxa"/>
            <w:gridSpan w:val="2"/>
            <w:shd w:val="clear" w:color="auto" w:fill="auto"/>
            <w:vAlign w:val="center"/>
          </w:tcPr>
          <w:p w14:paraId="244AA79E" w14:textId="0D885DF6" w:rsidR="00081C12" w:rsidRPr="004F60C1" w:rsidRDefault="00081C12"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19" type="#_x0000_t75" style="width:104.25pt;height:17.2pt" o:ole="">
                  <v:imagedata r:id="rId11" o:title=""/>
                </v:shape>
                <w:control r:id="rId28" w:name="Option14_erf" w:shapeid="_x0000_i1119"/>
              </w:object>
            </w:r>
          </w:p>
        </w:tc>
      </w:tr>
      <w:tr w:rsidR="00081C12" w:rsidRPr="004F60C1" w14:paraId="2C4E8743" w14:textId="77777777" w:rsidTr="008039CF">
        <w:trPr>
          <w:cantSplit/>
          <w:trHeight w:hRule="exact" w:val="369"/>
        </w:trPr>
        <w:tc>
          <w:tcPr>
            <w:tcW w:w="4111" w:type="dxa"/>
            <w:shd w:val="clear" w:color="auto" w:fill="auto"/>
            <w:vAlign w:val="center"/>
          </w:tcPr>
          <w:p w14:paraId="15B51DB6" w14:textId="77777777" w:rsidR="00081C12" w:rsidRPr="004F60C1" w:rsidRDefault="00081C12" w:rsidP="00DA4FEE">
            <w:pPr>
              <w:rPr>
                <w:rFonts w:ascii="Microsoft Sans Serif" w:hAnsi="Microsoft Sans Serif" w:cs="Microsoft Sans Serif"/>
                <w:b/>
              </w:rPr>
            </w:pPr>
            <w:r w:rsidRPr="004F60C1">
              <w:rPr>
                <w:rFonts w:ascii="Microsoft Sans Serif" w:hAnsi="Microsoft Sans Serif" w:cs="Microsoft Sans Serif"/>
                <w:b/>
              </w:rPr>
              <w:t>Sonstige:</w:t>
            </w:r>
            <w:r w:rsidRPr="004F60C1">
              <w:rPr>
                <w:rFonts w:ascii="Microsoft Sans Serif" w:hAnsi="Microsoft Sans Serif" w:cs="Microsoft Sans Serif"/>
              </w:rPr>
              <w:t xml:space="preserve"> </w:t>
            </w:r>
            <w:r w:rsidRPr="004F60C1">
              <w:rPr>
                <w:rFonts w:ascii="Microsoft Sans Serif" w:hAnsi="Microsoft Sans Serif" w:cs="Microsoft Sans Serif"/>
              </w:rPr>
              <w:fldChar w:fldCharType="begin">
                <w:ffData>
                  <w:name w:val="Sonstiges"/>
                  <w:enabled/>
                  <w:calcOnExit w:val="0"/>
                  <w:helpText w:type="text" w:val="z.B. EDV-Prüfgruppe"/>
                  <w:statusText w:type="text" w:val="z.B. EDV-Prüfgruppe"/>
                  <w:textInput>
                    <w:maxLength w:val="20"/>
                  </w:textInput>
                </w:ffData>
              </w:fldChar>
            </w:r>
            <w:bookmarkStart w:id="16" w:name="Sonstiges"/>
            <w:r w:rsidRPr="004F60C1">
              <w:rPr>
                <w:rFonts w:ascii="Microsoft Sans Serif" w:hAnsi="Microsoft Sans Serif" w:cs="Microsoft Sans Serif"/>
              </w:rPr>
              <w:instrText xml:space="preserve"> FORMTEXT </w:instrText>
            </w:r>
            <w:r w:rsidRPr="004F60C1">
              <w:rPr>
                <w:rFonts w:ascii="Microsoft Sans Serif" w:hAnsi="Microsoft Sans Serif" w:cs="Microsoft Sans Serif"/>
              </w:rPr>
            </w:r>
            <w:r w:rsidRPr="004F60C1">
              <w:rPr>
                <w:rFonts w:ascii="Microsoft Sans Serif" w:hAnsi="Microsoft Sans Serif" w:cs="Microsoft Sans Serif"/>
              </w:rPr>
              <w:fldChar w:fldCharType="separate"/>
            </w:r>
            <w:r w:rsidR="0042564A">
              <w:rPr>
                <w:rFonts w:ascii="Microsoft Sans Serif" w:hAnsi="Microsoft Sans Serif" w:cs="Microsoft Sans Serif"/>
                <w:noProof/>
              </w:rPr>
              <w:t> </w:t>
            </w:r>
            <w:r w:rsidR="0042564A">
              <w:rPr>
                <w:rFonts w:ascii="Microsoft Sans Serif" w:hAnsi="Microsoft Sans Serif" w:cs="Microsoft Sans Serif"/>
                <w:noProof/>
              </w:rPr>
              <w:t> </w:t>
            </w:r>
            <w:r w:rsidR="0042564A">
              <w:rPr>
                <w:rFonts w:ascii="Microsoft Sans Serif" w:hAnsi="Microsoft Sans Serif" w:cs="Microsoft Sans Serif"/>
                <w:noProof/>
              </w:rPr>
              <w:t> </w:t>
            </w:r>
            <w:r w:rsidR="0042564A">
              <w:rPr>
                <w:rFonts w:ascii="Microsoft Sans Serif" w:hAnsi="Microsoft Sans Serif" w:cs="Microsoft Sans Serif"/>
                <w:noProof/>
              </w:rPr>
              <w:t> </w:t>
            </w:r>
            <w:r w:rsidR="0042564A">
              <w:rPr>
                <w:rFonts w:ascii="Microsoft Sans Serif" w:hAnsi="Microsoft Sans Serif" w:cs="Microsoft Sans Serif"/>
                <w:noProof/>
              </w:rPr>
              <w:t> </w:t>
            </w:r>
            <w:r w:rsidRPr="004F60C1">
              <w:rPr>
                <w:rFonts w:ascii="Microsoft Sans Serif" w:hAnsi="Microsoft Sans Serif" w:cs="Microsoft Sans Serif"/>
              </w:rPr>
              <w:fldChar w:fldCharType="end"/>
            </w:r>
            <w:bookmarkEnd w:id="16"/>
          </w:p>
        </w:tc>
        <w:tc>
          <w:tcPr>
            <w:tcW w:w="2500" w:type="dxa"/>
            <w:shd w:val="clear" w:color="auto" w:fill="auto"/>
            <w:vAlign w:val="center"/>
          </w:tcPr>
          <w:p w14:paraId="60417B06" w14:textId="059F1E35" w:rsidR="00081C12" w:rsidRPr="004F60C1" w:rsidRDefault="00081C12"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21" type="#_x0000_t75" style="width:104.25pt;height:17.2pt" o:ole="">
                  <v:imagedata r:id="rId9" o:title=""/>
                </v:shape>
                <w:control r:id="rId29" w:name="Option_sonst_nerf" w:shapeid="_x0000_i1121"/>
              </w:object>
            </w:r>
          </w:p>
        </w:tc>
        <w:tc>
          <w:tcPr>
            <w:tcW w:w="2500" w:type="dxa"/>
            <w:gridSpan w:val="2"/>
            <w:shd w:val="clear" w:color="auto" w:fill="auto"/>
            <w:vAlign w:val="center"/>
          </w:tcPr>
          <w:p w14:paraId="4B197FF4" w14:textId="6D28C169" w:rsidR="00081C12" w:rsidRPr="004F60C1" w:rsidRDefault="009B50E8"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23" type="#_x0000_t75" style="width:104.25pt;height:17.2pt" o:ole="">
                  <v:imagedata r:id="rId11" o:title=""/>
                </v:shape>
                <w:control r:id="rId30" w:name="Option_sonst_erf" w:shapeid="_x0000_i1123"/>
              </w:object>
            </w:r>
          </w:p>
        </w:tc>
      </w:tr>
    </w:tbl>
    <w:p w14:paraId="5BA7E417" w14:textId="77777777" w:rsidR="00935C6B" w:rsidRPr="007020E9" w:rsidRDefault="00935C6B">
      <w:pPr>
        <w:pBdr>
          <w:bottom w:val="double" w:sz="4" w:space="1" w:color="auto"/>
        </w:pBdr>
        <w:spacing w:after="120"/>
        <w:rPr>
          <w:rFonts w:ascii="Microsoft Sans Serif" w:hAnsi="Microsoft Sans Serif" w:cs="Microsoft Sans Serif"/>
          <w:sz w:val="8"/>
          <w:szCs w:val="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52"/>
        <w:gridCol w:w="4536"/>
        <w:gridCol w:w="2126"/>
      </w:tblGrid>
      <w:tr w:rsidR="00935C6B" w:rsidRPr="007020E9" w14:paraId="7D6D92A3" w14:textId="77777777" w:rsidTr="00125887">
        <w:trPr>
          <w:cantSplit/>
          <w:trHeight w:val="283"/>
        </w:trPr>
        <w:tc>
          <w:tcPr>
            <w:tcW w:w="2552" w:type="dxa"/>
            <w:tcBorders>
              <w:top w:val="single" w:sz="4" w:space="0" w:color="auto"/>
              <w:bottom w:val="single" w:sz="4" w:space="0" w:color="auto"/>
              <w:right w:val="nil"/>
            </w:tcBorders>
            <w:shd w:val="pct10" w:color="auto" w:fill="FFFFFF"/>
          </w:tcPr>
          <w:p w14:paraId="52E61C86" w14:textId="77777777" w:rsidR="00935C6B" w:rsidRPr="007020E9" w:rsidRDefault="00935C6B" w:rsidP="00C14A15">
            <w:pPr>
              <w:spacing w:before="60" w:after="60"/>
              <w:rPr>
                <w:rFonts w:ascii="Microsoft Sans Serif" w:hAnsi="Microsoft Sans Serif" w:cs="Microsoft Sans Serif"/>
                <w:b/>
              </w:rPr>
            </w:pPr>
            <w:r w:rsidRPr="007020E9">
              <w:rPr>
                <w:rFonts w:ascii="Microsoft Sans Serif" w:hAnsi="Microsoft Sans Serif" w:cs="Microsoft Sans Serif"/>
                <w:b/>
              </w:rPr>
              <w:t>Beratungsfolge</w:t>
            </w:r>
          </w:p>
        </w:tc>
        <w:tc>
          <w:tcPr>
            <w:tcW w:w="4536" w:type="dxa"/>
            <w:tcBorders>
              <w:top w:val="nil"/>
              <w:left w:val="single" w:sz="4" w:space="0" w:color="auto"/>
              <w:bottom w:val="nil"/>
              <w:right w:val="nil"/>
            </w:tcBorders>
          </w:tcPr>
          <w:p w14:paraId="60E1162C" w14:textId="77777777" w:rsidR="00935C6B" w:rsidRPr="007020E9" w:rsidRDefault="00935C6B" w:rsidP="00C14A15">
            <w:pPr>
              <w:spacing w:before="60" w:after="60"/>
              <w:rPr>
                <w:rFonts w:ascii="Microsoft Sans Serif" w:hAnsi="Microsoft Sans Serif" w:cs="Microsoft Sans Serif"/>
                <w:b/>
              </w:rPr>
            </w:pPr>
          </w:p>
        </w:tc>
        <w:tc>
          <w:tcPr>
            <w:tcW w:w="2126" w:type="dxa"/>
            <w:tcBorders>
              <w:top w:val="double" w:sz="4" w:space="0" w:color="auto"/>
              <w:left w:val="double" w:sz="4" w:space="0" w:color="auto"/>
              <w:bottom w:val="nil"/>
              <w:right w:val="double" w:sz="4" w:space="0" w:color="auto"/>
            </w:tcBorders>
          </w:tcPr>
          <w:p w14:paraId="361C797D" w14:textId="77777777" w:rsidR="00935C6B" w:rsidRPr="007020E9" w:rsidRDefault="00935C6B" w:rsidP="00C14A15">
            <w:pPr>
              <w:spacing w:before="60" w:after="60"/>
              <w:rPr>
                <w:rFonts w:ascii="Microsoft Sans Serif" w:hAnsi="Microsoft Sans Serif" w:cs="Microsoft Sans Serif"/>
                <w:b/>
              </w:rPr>
            </w:pPr>
            <w:r w:rsidRPr="007020E9">
              <w:rPr>
                <w:rFonts w:ascii="Microsoft Sans Serif" w:hAnsi="Microsoft Sans Serif" w:cs="Microsoft Sans Serif"/>
                <w:b/>
              </w:rPr>
              <w:t>DL-Nr.</w:t>
            </w:r>
          </w:p>
        </w:tc>
      </w:tr>
      <w:tr w:rsidR="00935C6B" w:rsidRPr="007020E9" w14:paraId="444FD9ED" w14:textId="77777777">
        <w:trPr>
          <w:cantSplit/>
          <w:trHeight w:hRule="exact" w:val="160"/>
        </w:trPr>
        <w:tc>
          <w:tcPr>
            <w:tcW w:w="2552" w:type="dxa"/>
            <w:tcBorders>
              <w:top w:val="nil"/>
              <w:left w:val="nil"/>
              <w:bottom w:val="nil"/>
              <w:right w:val="nil"/>
            </w:tcBorders>
          </w:tcPr>
          <w:p w14:paraId="6F9F7C6F" w14:textId="77777777" w:rsidR="00935C6B" w:rsidRPr="007020E9" w:rsidRDefault="00935C6B" w:rsidP="00C14A15">
            <w:pPr>
              <w:rPr>
                <w:rFonts w:ascii="Microsoft Sans Serif" w:hAnsi="Microsoft Sans Serif" w:cs="Microsoft Sans Serif"/>
                <w:b/>
              </w:rPr>
            </w:pPr>
          </w:p>
        </w:tc>
        <w:tc>
          <w:tcPr>
            <w:tcW w:w="4536" w:type="dxa"/>
            <w:tcBorders>
              <w:top w:val="nil"/>
              <w:left w:val="nil"/>
              <w:bottom w:val="nil"/>
              <w:right w:val="nil"/>
            </w:tcBorders>
          </w:tcPr>
          <w:p w14:paraId="5475AD07" w14:textId="77777777" w:rsidR="00935C6B" w:rsidRPr="007020E9" w:rsidRDefault="00935C6B" w:rsidP="00C14A15">
            <w:pPr>
              <w:rPr>
                <w:rFonts w:ascii="Microsoft Sans Serif" w:hAnsi="Microsoft Sans Serif" w:cs="Microsoft Sans Serif"/>
                <w:b/>
              </w:rPr>
            </w:pPr>
          </w:p>
        </w:tc>
        <w:tc>
          <w:tcPr>
            <w:tcW w:w="2126" w:type="dxa"/>
            <w:tcBorders>
              <w:top w:val="nil"/>
              <w:left w:val="double" w:sz="4" w:space="0" w:color="auto"/>
              <w:bottom w:val="double" w:sz="4" w:space="0" w:color="auto"/>
              <w:right w:val="double" w:sz="4" w:space="0" w:color="auto"/>
            </w:tcBorders>
          </w:tcPr>
          <w:p w14:paraId="417BC560" w14:textId="77777777" w:rsidR="00935C6B" w:rsidRPr="007020E9" w:rsidRDefault="00935C6B" w:rsidP="00C14A15">
            <w:pPr>
              <w:jc w:val="right"/>
              <w:rPr>
                <w:rFonts w:ascii="Microsoft Sans Serif" w:hAnsi="Microsoft Sans Serif" w:cs="Microsoft Sans Serif"/>
                <w:b/>
                <w:sz w:val="12"/>
              </w:rPr>
            </w:pPr>
            <w:r w:rsidRPr="007020E9">
              <w:rPr>
                <w:rFonts w:ascii="Microsoft Sans Serif" w:hAnsi="Microsoft Sans Serif" w:cs="Microsoft Sans Serif"/>
                <w:b/>
                <w:sz w:val="12"/>
              </w:rPr>
              <w:t>(wird von Amt 16 ausgefüllt)</w:t>
            </w:r>
          </w:p>
        </w:tc>
      </w:tr>
    </w:tbl>
    <w:p w14:paraId="46684212" w14:textId="77777777" w:rsidR="003D6095" w:rsidRPr="003D6095" w:rsidRDefault="003D6095" w:rsidP="00C14A15">
      <w:pPr>
        <w:rPr>
          <w:rFonts w:ascii="Microsoft Sans Serif" w:hAnsi="Microsoft Sans Serif" w:cs="Microsoft Sans Serif"/>
          <w:sz w:val="4"/>
          <w:szCs w:val="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3584"/>
        <w:gridCol w:w="2505"/>
        <w:gridCol w:w="2551"/>
      </w:tblGrid>
      <w:tr w:rsidR="009B50E8" w:rsidRPr="007020E9" w14:paraId="410C285E" w14:textId="77777777" w:rsidTr="008039CF">
        <w:trPr>
          <w:cantSplit/>
          <w:trHeight w:val="369"/>
        </w:trPr>
        <w:tc>
          <w:tcPr>
            <w:tcW w:w="574" w:type="dxa"/>
            <w:noWrap/>
            <w:vAlign w:val="center"/>
          </w:tcPr>
          <w:p w14:paraId="28BB98BD" w14:textId="77777777" w:rsidR="009B50E8" w:rsidRPr="007020E9" w:rsidRDefault="009B50E8" w:rsidP="00DA4FEE">
            <w:pPr>
              <w:rPr>
                <w:rFonts w:ascii="Microsoft Sans Serif" w:hAnsi="Microsoft Sans Serif" w:cs="Microsoft Sans Serif"/>
                <w:b/>
              </w:rPr>
            </w:pPr>
            <w:r>
              <w:rPr>
                <w:rFonts w:ascii="Microsoft Sans Serif" w:hAnsi="Microsoft Sans Serif" w:cs="Microsoft Sans Serif"/>
                <w:b/>
              </w:rPr>
              <w:t>a)</w:t>
            </w:r>
          </w:p>
        </w:tc>
        <w:tc>
          <w:tcPr>
            <w:tcW w:w="3584" w:type="dxa"/>
            <w:noWrap/>
            <w:vAlign w:val="center"/>
          </w:tcPr>
          <w:p w14:paraId="3FDF493A" w14:textId="77777777" w:rsidR="009B50E8" w:rsidRPr="007020E9" w:rsidRDefault="009B50E8" w:rsidP="00DA4FEE">
            <w:pPr>
              <w:rPr>
                <w:rFonts w:ascii="Microsoft Sans Serif" w:hAnsi="Microsoft Sans Serif" w:cs="Microsoft Sans Serif"/>
                <w:b/>
              </w:rPr>
            </w:pPr>
            <w:r w:rsidRPr="007020E9">
              <w:rPr>
                <w:rFonts w:ascii="Microsoft Sans Serif" w:hAnsi="Microsoft Sans Serif" w:cs="Microsoft Sans Serif"/>
                <w:b/>
              </w:rPr>
              <w:t>Ortsbeirat</w:t>
            </w:r>
          </w:p>
        </w:tc>
        <w:tc>
          <w:tcPr>
            <w:tcW w:w="2505" w:type="dxa"/>
            <w:noWrap/>
            <w:vAlign w:val="center"/>
          </w:tcPr>
          <w:p w14:paraId="7409033E" w14:textId="4F350D78" w:rsidR="009B50E8" w:rsidRPr="004F60C1" w:rsidRDefault="009B50E8"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25" type="#_x0000_t75" style="width:104.25pt;height:17.2pt" o:ole="">
                  <v:imagedata r:id="rId31" o:title=""/>
                </v:shape>
                <w:control r:id="rId32" w:name="OptionOBR_nerf" w:shapeid="_x0000_i1125"/>
              </w:object>
            </w:r>
          </w:p>
        </w:tc>
        <w:tc>
          <w:tcPr>
            <w:tcW w:w="2551" w:type="dxa"/>
            <w:noWrap/>
            <w:vAlign w:val="center"/>
          </w:tcPr>
          <w:p w14:paraId="18CE652D" w14:textId="211A5065" w:rsidR="009B50E8" w:rsidRPr="004F60C1" w:rsidRDefault="009B50E8"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27" type="#_x0000_t75" style="width:104.25pt;height:17.2pt" o:ole="">
                  <v:imagedata r:id="rId33" o:title=""/>
                </v:shape>
                <w:control r:id="rId34" w:name="OptionOBR_erf" w:shapeid="_x0000_i1127"/>
              </w:object>
            </w:r>
          </w:p>
        </w:tc>
      </w:tr>
      <w:tr w:rsidR="009B50E8" w:rsidRPr="007020E9" w14:paraId="2B247D6C" w14:textId="77777777" w:rsidTr="008039CF">
        <w:trPr>
          <w:cantSplit/>
          <w:trHeight w:val="369"/>
        </w:trPr>
        <w:tc>
          <w:tcPr>
            <w:tcW w:w="574" w:type="dxa"/>
            <w:tcBorders>
              <w:bottom w:val="nil"/>
            </w:tcBorders>
            <w:vAlign w:val="center"/>
          </w:tcPr>
          <w:p w14:paraId="0A7580C2" w14:textId="77777777" w:rsidR="009B50E8" w:rsidRPr="007020E9" w:rsidRDefault="009B50E8" w:rsidP="00DA4FEE">
            <w:pPr>
              <w:rPr>
                <w:rFonts w:ascii="Microsoft Sans Serif" w:hAnsi="Microsoft Sans Serif" w:cs="Microsoft Sans Serif"/>
                <w:b/>
              </w:rPr>
            </w:pPr>
          </w:p>
        </w:tc>
        <w:tc>
          <w:tcPr>
            <w:tcW w:w="3584" w:type="dxa"/>
            <w:tcBorders>
              <w:bottom w:val="nil"/>
            </w:tcBorders>
            <w:vAlign w:val="center"/>
          </w:tcPr>
          <w:p w14:paraId="58D94773" w14:textId="77777777" w:rsidR="009B50E8" w:rsidRPr="007020E9" w:rsidRDefault="009B50E8" w:rsidP="00DA4FEE">
            <w:pPr>
              <w:rPr>
                <w:rFonts w:ascii="Microsoft Sans Serif" w:hAnsi="Microsoft Sans Serif" w:cs="Microsoft Sans Serif"/>
                <w:b/>
              </w:rPr>
            </w:pPr>
            <w:r w:rsidRPr="007020E9">
              <w:rPr>
                <w:rFonts w:ascii="Microsoft Sans Serif" w:hAnsi="Microsoft Sans Serif" w:cs="Microsoft Sans Serif"/>
                <w:b/>
              </w:rPr>
              <w:t>Kommission</w:t>
            </w:r>
          </w:p>
        </w:tc>
        <w:tc>
          <w:tcPr>
            <w:tcW w:w="2505" w:type="dxa"/>
            <w:tcBorders>
              <w:bottom w:val="nil"/>
            </w:tcBorders>
            <w:vAlign w:val="center"/>
          </w:tcPr>
          <w:p w14:paraId="2296F0BA" w14:textId="30F80786" w:rsidR="009B50E8" w:rsidRPr="004F60C1" w:rsidRDefault="009B50E8"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29" type="#_x0000_t75" style="width:104.25pt;height:17.2pt" o:ole="">
                  <v:imagedata r:id="rId9" o:title=""/>
                </v:shape>
                <w:control r:id="rId35" w:name="OptionKOM_nerf" w:shapeid="_x0000_i1129"/>
              </w:object>
            </w:r>
          </w:p>
        </w:tc>
        <w:tc>
          <w:tcPr>
            <w:tcW w:w="2551" w:type="dxa"/>
            <w:tcBorders>
              <w:bottom w:val="nil"/>
            </w:tcBorders>
            <w:vAlign w:val="center"/>
          </w:tcPr>
          <w:p w14:paraId="139DE345" w14:textId="5BC3816B" w:rsidR="009B50E8" w:rsidRPr="004F60C1" w:rsidRDefault="009B50E8" w:rsidP="00DA4FEE">
            <w:pPr>
              <w:rPr>
                <w:rFonts w:ascii="Microsoft Sans Serif" w:hAnsi="Microsoft Sans Serif" w:cs="Microsoft Sans Serif"/>
              </w:rPr>
            </w:pPr>
            <w:r w:rsidRPr="004F60C1">
              <w:rPr>
                <w:rFonts w:ascii="Microsoft Sans Serif" w:hAnsi="Microsoft Sans Serif" w:cs="Microsoft Sans Serif"/>
              </w:rPr>
              <w:object w:dxaOrig="225" w:dyaOrig="225">
                <v:shape id="_x0000_i1131" type="#_x0000_t75" style="width:104.25pt;height:17.2pt" o:ole="">
                  <v:imagedata r:id="rId11" o:title=""/>
                </v:shape>
                <w:control r:id="rId36" w:name="OptionKOM_erf" w:shapeid="_x0000_i1131"/>
              </w:object>
            </w:r>
          </w:p>
        </w:tc>
      </w:tr>
      <w:tr w:rsidR="009B50E8" w:rsidRPr="007020E9" w14:paraId="66CB96D5" w14:textId="77777777" w:rsidTr="008039CF">
        <w:trPr>
          <w:cantSplit/>
          <w:trHeight w:val="369"/>
        </w:trPr>
        <w:tc>
          <w:tcPr>
            <w:tcW w:w="574" w:type="dxa"/>
            <w:tcBorders>
              <w:bottom w:val="nil"/>
            </w:tcBorders>
            <w:vAlign w:val="center"/>
          </w:tcPr>
          <w:p w14:paraId="31EC6A48" w14:textId="77777777" w:rsidR="009B50E8" w:rsidRPr="007020E9" w:rsidRDefault="009B50E8" w:rsidP="00DA4FEE">
            <w:pPr>
              <w:rPr>
                <w:rFonts w:ascii="Microsoft Sans Serif" w:hAnsi="Microsoft Sans Serif" w:cs="Microsoft Sans Serif"/>
                <w:b/>
              </w:rPr>
            </w:pPr>
          </w:p>
        </w:tc>
        <w:tc>
          <w:tcPr>
            <w:tcW w:w="3584" w:type="dxa"/>
            <w:tcBorders>
              <w:bottom w:val="nil"/>
            </w:tcBorders>
            <w:vAlign w:val="center"/>
          </w:tcPr>
          <w:p w14:paraId="55B62206" w14:textId="77777777" w:rsidR="009B50E8" w:rsidRPr="007020E9" w:rsidRDefault="009B50E8" w:rsidP="00DA4FEE">
            <w:pPr>
              <w:rPr>
                <w:rFonts w:ascii="Microsoft Sans Serif" w:hAnsi="Microsoft Sans Serif" w:cs="Microsoft Sans Serif"/>
                <w:b/>
              </w:rPr>
            </w:pPr>
            <w:r w:rsidRPr="007020E9">
              <w:rPr>
                <w:rFonts w:ascii="Microsoft Sans Serif" w:hAnsi="Microsoft Sans Serif" w:cs="Microsoft Sans Serif"/>
                <w:b/>
              </w:rPr>
              <w:t>Ausländerbeirat</w:t>
            </w:r>
          </w:p>
        </w:tc>
        <w:tc>
          <w:tcPr>
            <w:tcW w:w="2505" w:type="dxa"/>
            <w:tcBorders>
              <w:bottom w:val="double" w:sz="4" w:space="0" w:color="auto"/>
            </w:tcBorders>
            <w:vAlign w:val="center"/>
          </w:tcPr>
          <w:p w14:paraId="4744202A" w14:textId="3D72F908" w:rsidR="009B50E8" w:rsidRPr="007020E9" w:rsidRDefault="009B50E8" w:rsidP="00DA4FEE">
            <w:pPr>
              <w:tabs>
                <w:tab w:val="left" w:pos="1871"/>
              </w:tabs>
              <w:rPr>
                <w:rFonts w:ascii="Microsoft Sans Serif" w:hAnsi="Microsoft Sans Serif" w:cs="Microsoft Sans Serif"/>
              </w:rPr>
            </w:pPr>
            <w:r w:rsidRPr="004F60C1">
              <w:rPr>
                <w:rFonts w:ascii="Microsoft Sans Serif" w:hAnsi="Microsoft Sans Serif" w:cs="Microsoft Sans Serif"/>
              </w:rPr>
              <w:object w:dxaOrig="225" w:dyaOrig="225">
                <v:shape id="_x0000_i1133" type="#_x0000_t75" style="width:104.25pt;height:17.2pt" o:ole="">
                  <v:imagedata r:id="rId9" o:title=""/>
                </v:shape>
                <w:control r:id="rId37" w:name="OptionAuslB_nerf" w:shapeid="_x0000_i1133"/>
              </w:object>
            </w:r>
          </w:p>
        </w:tc>
        <w:tc>
          <w:tcPr>
            <w:tcW w:w="2551" w:type="dxa"/>
            <w:tcBorders>
              <w:bottom w:val="double" w:sz="4" w:space="0" w:color="auto"/>
            </w:tcBorders>
            <w:vAlign w:val="center"/>
          </w:tcPr>
          <w:p w14:paraId="1B92B8E3" w14:textId="744C7F89" w:rsidR="009B50E8" w:rsidRPr="007020E9" w:rsidRDefault="009B50E8" w:rsidP="00DA4FEE">
            <w:pPr>
              <w:tabs>
                <w:tab w:val="left" w:pos="1871"/>
              </w:tabs>
              <w:rPr>
                <w:rFonts w:ascii="Microsoft Sans Serif" w:hAnsi="Microsoft Sans Serif" w:cs="Microsoft Sans Serif"/>
              </w:rPr>
            </w:pPr>
            <w:r w:rsidRPr="004F60C1">
              <w:rPr>
                <w:rFonts w:ascii="Microsoft Sans Serif" w:hAnsi="Microsoft Sans Serif" w:cs="Microsoft Sans Serif"/>
              </w:rPr>
              <w:object w:dxaOrig="225" w:dyaOrig="225">
                <v:shape id="_x0000_i1135" type="#_x0000_t75" style="width:104.25pt;height:17.2pt" o:ole="">
                  <v:imagedata r:id="rId11" o:title=""/>
                </v:shape>
                <w:control r:id="rId38" w:name="OptionAuslB_erf" w:shapeid="_x0000_i1135"/>
              </w:object>
            </w:r>
          </w:p>
        </w:tc>
      </w:tr>
      <w:tr w:rsidR="00FD59E1" w:rsidRPr="007020E9" w14:paraId="11133E97" w14:textId="77777777" w:rsidTr="008039CF">
        <w:trPr>
          <w:cantSplit/>
          <w:trHeight w:val="369"/>
        </w:trPr>
        <w:tc>
          <w:tcPr>
            <w:tcW w:w="574" w:type="dxa"/>
            <w:tcBorders>
              <w:bottom w:val="nil"/>
            </w:tcBorders>
            <w:vAlign w:val="center"/>
          </w:tcPr>
          <w:p w14:paraId="2B665654" w14:textId="77777777" w:rsidR="00FD59E1" w:rsidRPr="007020E9" w:rsidRDefault="00FD59E1" w:rsidP="00DA4FEE">
            <w:pPr>
              <w:rPr>
                <w:rFonts w:ascii="Microsoft Sans Serif" w:hAnsi="Microsoft Sans Serif" w:cs="Microsoft Sans Serif"/>
                <w:b/>
              </w:rPr>
            </w:pPr>
            <w:r>
              <w:rPr>
                <w:rFonts w:ascii="Microsoft Sans Serif" w:hAnsi="Microsoft Sans Serif" w:cs="Microsoft Sans Serif"/>
                <w:b/>
              </w:rPr>
              <w:t>b)</w:t>
            </w:r>
          </w:p>
        </w:tc>
        <w:tc>
          <w:tcPr>
            <w:tcW w:w="3584" w:type="dxa"/>
            <w:tcBorders>
              <w:bottom w:val="nil"/>
            </w:tcBorders>
            <w:vAlign w:val="center"/>
          </w:tcPr>
          <w:p w14:paraId="100A8C0A" w14:textId="77777777" w:rsidR="00FD59E1" w:rsidRPr="007020E9" w:rsidRDefault="00FD59E1" w:rsidP="00DA4FEE">
            <w:pPr>
              <w:rPr>
                <w:rFonts w:ascii="Microsoft Sans Serif" w:hAnsi="Microsoft Sans Serif" w:cs="Microsoft Sans Serif"/>
                <w:b/>
              </w:rPr>
            </w:pPr>
            <w:r>
              <w:rPr>
                <w:rFonts w:ascii="Microsoft Sans Serif" w:hAnsi="Microsoft Sans Serif" w:cs="Microsoft Sans Serif"/>
                <w:b/>
              </w:rPr>
              <w:t>Seniorenbeirat</w:t>
            </w:r>
          </w:p>
        </w:tc>
        <w:tc>
          <w:tcPr>
            <w:tcW w:w="2505" w:type="dxa"/>
            <w:tcBorders>
              <w:bottom w:val="double" w:sz="4" w:space="0" w:color="auto"/>
            </w:tcBorders>
            <w:vAlign w:val="center"/>
          </w:tcPr>
          <w:p w14:paraId="7FAB25F5" w14:textId="2AEDC574" w:rsidR="00FD59E1" w:rsidRPr="007020E9" w:rsidRDefault="00FD59E1" w:rsidP="00DA4FEE">
            <w:pPr>
              <w:tabs>
                <w:tab w:val="left" w:pos="1871"/>
              </w:tabs>
              <w:rPr>
                <w:rFonts w:ascii="Microsoft Sans Serif" w:hAnsi="Microsoft Sans Serif" w:cs="Microsoft Sans Serif"/>
              </w:rPr>
            </w:pPr>
            <w:r w:rsidRPr="004F60C1">
              <w:rPr>
                <w:rFonts w:ascii="Microsoft Sans Serif" w:hAnsi="Microsoft Sans Serif" w:cs="Microsoft Sans Serif"/>
              </w:rPr>
              <w:object w:dxaOrig="225" w:dyaOrig="225">
                <v:shape id="_x0000_i1137" type="#_x0000_t75" style="width:104.25pt;height:17.2pt" o:ole="">
                  <v:imagedata r:id="rId9" o:title=""/>
                </v:shape>
                <w:control r:id="rId39" w:name="OptionSenB_nerf" w:shapeid="_x0000_i1137"/>
              </w:object>
            </w:r>
          </w:p>
        </w:tc>
        <w:tc>
          <w:tcPr>
            <w:tcW w:w="2551" w:type="dxa"/>
            <w:tcBorders>
              <w:bottom w:val="double" w:sz="4" w:space="0" w:color="auto"/>
            </w:tcBorders>
            <w:vAlign w:val="center"/>
          </w:tcPr>
          <w:p w14:paraId="63DC2F66" w14:textId="50B0DC9D" w:rsidR="00FD59E1" w:rsidRPr="007020E9" w:rsidRDefault="00FD59E1" w:rsidP="00290E63">
            <w:pPr>
              <w:tabs>
                <w:tab w:val="left" w:pos="1871"/>
              </w:tabs>
              <w:rPr>
                <w:rFonts w:ascii="Microsoft Sans Serif" w:hAnsi="Microsoft Sans Serif" w:cs="Microsoft Sans Serif"/>
              </w:rPr>
            </w:pPr>
            <w:r w:rsidRPr="004F60C1">
              <w:rPr>
                <w:rFonts w:ascii="Microsoft Sans Serif" w:hAnsi="Microsoft Sans Serif" w:cs="Microsoft Sans Serif"/>
              </w:rPr>
              <w:object w:dxaOrig="225" w:dyaOrig="225">
                <v:shape id="_x0000_i1139" type="#_x0000_t75" style="width:104.25pt;height:17.2pt" o:ole="">
                  <v:imagedata r:id="rId11" o:title=""/>
                </v:shape>
                <w:control r:id="rId40" w:name="OptionSenB_erf" w:shapeid="_x0000_i1139"/>
              </w:object>
            </w:r>
          </w:p>
        </w:tc>
      </w:tr>
      <w:tr w:rsidR="009B50E8" w:rsidRPr="007020E9" w14:paraId="5CB55727" w14:textId="77777777" w:rsidTr="008039CF">
        <w:trPr>
          <w:cantSplit/>
          <w:trHeight w:val="369"/>
        </w:trPr>
        <w:tc>
          <w:tcPr>
            <w:tcW w:w="574" w:type="dxa"/>
            <w:tcBorders>
              <w:top w:val="double" w:sz="4" w:space="0" w:color="auto"/>
              <w:bottom w:val="nil"/>
            </w:tcBorders>
            <w:vAlign w:val="center"/>
          </w:tcPr>
          <w:p w14:paraId="2A54D4DD" w14:textId="77777777" w:rsidR="009B50E8" w:rsidRPr="007020E9" w:rsidRDefault="009B50E8" w:rsidP="00DA4FEE">
            <w:pPr>
              <w:rPr>
                <w:rFonts w:ascii="Microsoft Sans Serif" w:hAnsi="Microsoft Sans Serif" w:cs="Microsoft Sans Serif"/>
                <w:b/>
              </w:rPr>
            </w:pPr>
          </w:p>
        </w:tc>
        <w:tc>
          <w:tcPr>
            <w:tcW w:w="3584" w:type="dxa"/>
            <w:tcBorders>
              <w:top w:val="double" w:sz="4" w:space="0" w:color="auto"/>
              <w:bottom w:val="nil"/>
            </w:tcBorders>
            <w:vAlign w:val="center"/>
          </w:tcPr>
          <w:p w14:paraId="1376E9FF" w14:textId="77777777" w:rsidR="009B50E8" w:rsidRPr="007020E9" w:rsidRDefault="009B50E8" w:rsidP="00DA4FEE">
            <w:pPr>
              <w:rPr>
                <w:rFonts w:ascii="Microsoft Sans Serif" w:hAnsi="Microsoft Sans Serif" w:cs="Microsoft Sans Serif"/>
                <w:b/>
              </w:rPr>
            </w:pPr>
            <w:r w:rsidRPr="007020E9">
              <w:rPr>
                <w:rFonts w:ascii="Microsoft Sans Serif" w:hAnsi="Microsoft Sans Serif" w:cs="Microsoft Sans Serif"/>
                <w:b/>
              </w:rPr>
              <w:t>Magistrat</w:t>
            </w:r>
          </w:p>
        </w:tc>
        <w:tc>
          <w:tcPr>
            <w:tcW w:w="2505" w:type="dxa"/>
            <w:tcBorders>
              <w:top w:val="nil"/>
              <w:bottom w:val="single" w:sz="6" w:space="0" w:color="auto"/>
              <w:right w:val="single" w:sz="6" w:space="0" w:color="auto"/>
            </w:tcBorders>
            <w:vAlign w:val="center"/>
          </w:tcPr>
          <w:p w14:paraId="53FB8898" w14:textId="28D04279" w:rsidR="009B50E8" w:rsidRPr="007020E9" w:rsidRDefault="009B50E8" w:rsidP="00DA4FEE">
            <w:pPr>
              <w:tabs>
                <w:tab w:val="left" w:pos="1871"/>
              </w:tabs>
              <w:rPr>
                <w:rFonts w:ascii="Microsoft Sans Serif" w:hAnsi="Microsoft Sans Serif" w:cs="Microsoft Sans Serif"/>
              </w:rPr>
            </w:pPr>
            <w:r w:rsidRPr="004F60C1">
              <w:rPr>
                <w:rFonts w:ascii="Microsoft Sans Serif" w:hAnsi="Microsoft Sans Serif" w:cs="Microsoft Sans Serif"/>
              </w:rPr>
              <w:object w:dxaOrig="225" w:dyaOrig="225">
                <v:shape id="_x0000_i1141" type="#_x0000_t75" style="width:104.25pt;height:17.2pt" o:ole="">
                  <v:imagedata r:id="rId41" o:title=""/>
                </v:shape>
                <w:control r:id="rId42" w:name="OptionTOA_erf" w:shapeid="_x0000_i1141"/>
              </w:object>
            </w:r>
          </w:p>
        </w:tc>
        <w:tc>
          <w:tcPr>
            <w:tcW w:w="2551" w:type="dxa"/>
            <w:tcBorders>
              <w:top w:val="nil"/>
              <w:left w:val="single" w:sz="6" w:space="0" w:color="auto"/>
              <w:bottom w:val="single" w:sz="6" w:space="0" w:color="auto"/>
            </w:tcBorders>
            <w:vAlign w:val="center"/>
          </w:tcPr>
          <w:p w14:paraId="73B40875" w14:textId="3895F326" w:rsidR="009B50E8" w:rsidRPr="007020E9" w:rsidRDefault="009B50E8" w:rsidP="00DA4FEE">
            <w:pPr>
              <w:tabs>
                <w:tab w:val="left" w:pos="1871"/>
              </w:tabs>
              <w:rPr>
                <w:rFonts w:ascii="Microsoft Sans Serif" w:hAnsi="Microsoft Sans Serif" w:cs="Microsoft Sans Serif"/>
              </w:rPr>
            </w:pPr>
            <w:r w:rsidRPr="004F60C1">
              <w:rPr>
                <w:rFonts w:ascii="Microsoft Sans Serif" w:hAnsi="Microsoft Sans Serif" w:cs="Microsoft Sans Serif"/>
              </w:rPr>
              <w:object w:dxaOrig="225" w:dyaOrig="225">
                <v:shape id="_x0000_i1143" type="#_x0000_t75" style="width:104.25pt;height:17.2pt" o:ole="">
                  <v:imagedata r:id="rId43" o:title=""/>
                </v:shape>
                <w:control r:id="rId44" w:name="OptionTOB_erf" w:shapeid="_x0000_i1143"/>
              </w:object>
            </w:r>
          </w:p>
        </w:tc>
      </w:tr>
      <w:tr w:rsidR="001660D3" w:rsidRPr="007020E9" w14:paraId="6C47E50B" w14:textId="77777777" w:rsidTr="008039CF">
        <w:trPr>
          <w:cantSplit/>
          <w:trHeight w:val="369"/>
        </w:trPr>
        <w:tc>
          <w:tcPr>
            <w:tcW w:w="574" w:type="dxa"/>
            <w:tcBorders>
              <w:top w:val="nil"/>
              <w:bottom w:val="nil"/>
            </w:tcBorders>
            <w:vAlign w:val="center"/>
          </w:tcPr>
          <w:p w14:paraId="33DD6DAD" w14:textId="77777777" w:rsidR="001660D3" w:rsidRPr="007020E9" w:rsidRDefault="001660D3" w:rsidP="00DA4FEE">
            <w:pPr>
              <w:rPr>
                <w:rFonts w:ascii="Microsoft Sans Serif" w:hAnsi="Microsoft Sans Serif" w:cs="Microsoft Sans Serif"/>
                <w:sz w:val="16"/>
              </w:rPr>
            </w:pPr>
          </w:p>
        </w:tc>
        <w:tc>
          <w:tcPr>
            <w:tcW w:w="3584" w:type="dxa"/>
            <w:tcBorders>
              <w:top w:val="nil"/>
              <w:bottom w:val="nil"/>
            </w:tcBorders>
            <w:vAlign w:val="center"/>
          </w:tcPr>
          <w:p w14:paraId="50C55F03" w14:textId="77777777" w:rsidR="001660D3" w:rsidRPr="007020E9" w:rsidRDefault="001660D3" w:rsidP="00DA4FEE">
            <w:pPr>
              <w:rPr>
                <w:rFonts w:ascii="Microsoft Sans Serif" w:hAnsi="Microsoft Sans Serif" w:cs="Microsoft Sans Serif"/>
                <w:b/>
              </w:rPr>
            </w:pPr>
            <w:r w:rsidRPr="007020E9">
              <w:rPr>
                <w:rFonts w:ascii="Microsoft Sans Serif" w:hAnsi="Microsoft Sans Serif" w:cs="Microsoft Sans Serif"/>
                <w:sz w:val="16"/>
              </w:rPr>
              <w:t xml:space="preserve">Eingangsstempel </w:t>
            </w:r>
            <w:r w:rsidR="0085484E">
              <w:rPr>
                <w:rFonts w:ascii="Microsoft Sans Serif" w:hAnsi="Microsoft Sans Serif" w:cs="Microsoft Sans Serif"/>
                <w:sz w:val="16"/>
              </w:rPr>
              <w:t>Büro des Magistrats</w:t>
            </w:r>
          </w:p>
        </w:tc>
        <w:tc>
          <w:tcPr>
            <w:tcW w:w="5056" w:type="dxa"/>
            <w:gridSpan w:val="2"/>
            <w:tcBorders>
              <w:top w:val="nil"/>
              <w:bottom w:val="double" w:sz="4" w:space="0" w:color="auto"/>
            </w:tcBorders>
            <w:vAlign w:val="center"/>
          </w:tcPr>
          <w:p w14:paraId="3EDAD5C6" w14:textId="77777777" w:rsidR="001660D3" w:rsidRPr="007020E9" w:rsidRDefault="00392CFC" w:rsidP="00392CFC">
            <w:pPr>
              <w:tabs>
                <w:tab w:val="left" w:pos="4419"/>
              </w:tabs>
              <w:rPr>
                <w:rFonts w:ascii="Microsoft Sans Serif" w:hAnsi="Microsoft Sans Serif" w:cs="Microsoft Sans Serif"/>
              </w:rPr>
            </w:pPr>
            <w:r w:rsidRPr="00392CFC">
              <w:rPr>
                <w:rFonts w:ascii="Microsoft Sans Serif" w:hAnsi="Microsoft Sans Serif" w:cs="Microsoft Sans Serif"/>
              </w:rPr>
              <w:t>Umdruck nur für Magistratsmitgliede</w:t>
            </w:r>
            <w:r>
              <w:rPr>
                <w:rFonts w:ascii="Microsoft Sans Serif" w:hAnsi="Microsoft Sans Serif" w:cs="Microsoft Sans Serif"/>
              </w:rPr>
              <w:t>r</w:t>
            </w:r>
            <w:r>
              <w:rPr>
                <w:rFonts w:ascii="Microsoft Sans Serif" w:hAnsi="Microsoft Sans Serif" w:cs="Microsoft Sans Serif"/>
              </w:rPr>
              <w:tab/>
            </w:r>
            <w:r>
              <w:rPr>
                <w:rFonts w:ascii="Microsoft Sans Serif" w:hAnsi="Microsoft Sans Serif" w:cs="Microsoft Sans Serif"/>
              </w:rPr>
              <w:fldChar w:fldCharType="begin">
                <w:ffData>
                  <w:name w:val="UmdrucknurMag"/>
                  <w:enabled/>
                  <w:calcOnExit w:val="0"/>
                  <w:checkBox>
                    <w:sizeAuto/>
                    <w:default w:val="0"/>
                    <w:checked w:val="0"/>
                  </w:checkBox>
                </w:ffData>
              </w:fldChar>
            </w:r>
            <w:bookmarkStart w:id="17" w:name="UmdrucknurMag"/>
            <w:r>
              <w:rPr>
                <w:rFonts w:ascii="Microsoft Sans Serif" w:hAnsi="Microsoft Sans Serif" w:cs="Microsoft Sans Serif"/>
              </w:rPr>
              <w:instrText xml:space="preserve"> FORMCHECKBOX </w:instrText>
            </w:r>
            <w:r w:rsidR="00BB04A1">
              <w:rPr>
                <w:rFonts w:ascii="Microsoft Sans Serif" w:hAnsi="Microsoft Sans Serif" w:cs="Microsoft Sans Serif"/>
              </w:rPr>
            </w:r>
            <w:r w:rsidR="00BB04A1">
              <w:rPr>
                <w:rFonts w:ascii="Microsoft Sans Serif" w:hAnsi="Microsoft Sans Serif" w:cs="Microsoft Sans Serif"/>
              </w:rPr>
              <w:fldChar w:fldCharType="separate"/>
            </w:r>
            <w:r>
              <w:rPr>
                <w:rFonts w:ascii="Microsoft Sans Serif" w:hAnsi="Microsoft Sans Serif" w:cs="Microsoft Sans Serif"/>
              </w:rPr>
              <w:fldChar w:fldCharType="end"/>
            </w:r>
            <w:bookmarkEnd w:id="17"/>
          </w:p>
        </w:tc>
      </w:tr>
      <w:tr w:rsidR="009E287D" w:rsidRPr="00037C49" w14:paraId="0275354E" w14:textId="77777777" w:rsidTr="008039CF">
        <w:trPr>
          <w:cantSplit/>
          <w:trHeight w:val="369"/>
        </w:trPr>
        <w:tc>
          <w:tcPr>
            <w:tcW w:w="574" w:type="dxa"/>
            <w:tcBorders>
              <w:top w:val="double" w:sz="4" w:space="0" w:color="auto"/>
              <w:bottom w:val="nil"/>
            </w:tcBorders>
            <w:vAlign w:val="center"/>
          </w:tcPr>
          <w:p w14:paraId="1D2AC837" w14:textId="77777777" w:rsidR="009E287D" w:rsidRPr="00037C49" w:rsidRDefault="009E287D" w:rsidP="00DA4FEE">
            <w:pPr>
              <w:rPr>
                <w:rFonts w:ascii="Microsoft Sans Serif" w:hAnsi="Microsoft Sans Serif" w:cs="Microsoft Sans Serif"/>
                <w:b/>
              </w:rPr>
            </w:pPr>
          </w:p>
        </w:tc>
        <w:tc>
          <w:tcPr>
            <w:tcW w:w="3584" w:type="dxa"/>
            <w:tcBorders>
              <w:top w:val="double" w:sz="4" w:space="0" w:color="auto"/>
              <w:bottom w:val="nil"/>
            </w:tcBorders>
            <w:vAlign w:val="center"/>
          </w:tcPr>
          <w:p w14:paraId="0D4FAB25" w14:textId="77777777" w:rsidR="009E287D" w:rsidRPr="00037C49" w:rsidRDefault="009E287D" w:rsidP="00DA4FEE">
            <w:pPr>
              <w:rPr>
                <w:rFonts w:ascii="Microsoft Sans Serif" w:hAnsi="Microsoft Sans Serif" w:cs="Microsoft Sans Serif"/>
                <w:b/>
              </w:rPr>
            </w:pPr>
            <w:r w:rsidRPr="00037C49">
              <w:rPr>
                <w:rFonts w:ascii="Microsoft Sans Serif" w:hAnsi="Microsoft Sans Serif" w:cs="Microsoft Sans Serif"/>
                <w:b/>
              </w:rPr>
              <w:t>Stadtverordnetenversammlung</w:t>
            </w:r>
          </w:p>
          <w:p w14:paraId="446550A8" w14:textId="77777777" w:rsidR="009E287D" w:rsidRPr="00037C49" w:rsidRDefault="009E287D" w:rsidP="00DA4FEE">
            <w:pPr>
              <w:rPr>
                <w:rFonts w:ascii="Microsoft Sans Serif" w:hAnsi="Microsoft Sans Serif" w:cs="Microsoft Sans Serif"/>
                <w:b/>
              </w:rPr>
            </w:pPr>
            <w:r w:rsidRPr="00037C49">
              <w:rPr>
                <w:rFonts w:ascii="Microsoft Sans Serif" w:hAnsi="Microsoft Sans Serif" w:cs="Microsoft Sans Serif"/>
                <w:b/>
              </w:rPr>
              <w:t>Ausschuss</w:t>
            </w:r>
          </w:p>
        </w:tc>
        <w:tc>
          <w:tcPr>
            <w:tcW w:w="2505" w:type="dxa"/>
            <w:tcBorders>
              <w:top w:val="nil"/>
            </w:tcBorders>
            <w:tcMar>
              <w:right w:w="323" w:type="dxa"/>
            </w:tcMar>
            <w:vAlign w:val="center"/>
          </w:tcPr>
          <w:p w14:paraId="7DD408EE" w14:textId="0E18CA23" w:rsidR="009E287D" w:rsidRPr="00037C49" w:rsidRDefault="00394B6C" w:rsidP="00DA4FEE">
            <w:pPr>
              <w:tabs>
                <w:tab w:val="left" w:pos="1868"/>
              </w:tabs>
              <w:rPr>
                <w:rFonts w:ascii="Microsoft Sans Serif" w:hAnsi="Microsoft Sans Serif" w:cs="Microsoft Sans Serif"/>
              </w:rPr>
            </w:pPr>
            <w:r w:rsidRPr="00037C49">
              <w:rPr>
                <w:rFonts w:ascii="Microsoft Sans Serif" w:hAnsi="Microsoft Sans Serif" w:cs="Microsoft Sans Serif"/>
              </w:rPr>
              <w:object w:dxaOrig="225" w:dyaOrig="225">
                <v:shape id="_x0000_i1145" type="#_x0000_t75" style="width:104.25pt;height:17.2pt" o:ole="">
                  <v:imagedata r:id="rId45" o:title=""/>
                </v:shape>
                <w:control r:id="rId46" w:name="obtnStVV_nerf" w:shapeid="_x0000_i1145"/>
              </w:object>
            </w:r>
          </w:p>
        </w:tc>
        <w:tc>
          <w:tcPr>
            <w:tcW w:w="2551" w:type="dxa"/>
            <w:tcBorders>
              <w:top w:val="nil"/>
            </w:tcBorders>
            <w:tcMar>
              <w:right w:w="306" w:type="dxa"/>
            </w:tcMar>
            <w:vAlign w:val="center"/>
          </w:tcPr>
          <w:p w14:paraId="4A6792BD" w14:textId="4DDE262D" w:rsidR="009E287D" w:rsidRPr="00037C49" w:rsidRDefault="00394B6C" w:rsidP="00DA4FEE">
            <w:pPr>
              <w:tabs>
                <w:tab w:val="right" w:pos="2198"/>
              </w:tabs>
              <w:rPr>
                <w:rFonts w:ascii="Microsoft Sans Serif" w:hAnsi="Microsoft Sans Serif" w:cs="Microsoft Sans Serif"/>
              </w:rPr>
            </w:pPr>
            <w:r w:rsidRPr="00037C49">
              <w:rPr>
                <w:rFonts w:ascii="Microsoft Sans Serif" w:hAnsi="Microsoft Sans Serif" w:cs="Microsoft Sans Serif"/>
              </w:rPr>
              <w:object w:dxaOrig="225" w:dyaOrig="225">
                <v:shape id="_x0000_i1147" type="#_x0000_t75" style="width:104.25pt;height:17.2pt" o:ole="">
                  <v:imagedata r:id="rId47" o:title=""/>
                </v:shape>
                <w:control r:id="rId48" w:name="obtnStVV_erf" w:shapeid="_x0000_i1147"/>
              </w:object>
            </w:r>
          </w:p>
        </w:tc>
      </w:tr>
      <w:tr w:rsidR="009E287D" w:rsidRPr="007020E9" w14:paraId="7AF2376F" w14:textId="77777777" w:rsidTr="008039CF">
        <w:trPr>
          <w:cantSplit/>
          <w:trHeight w:val="369"/>
        </w:trPr>
        <w:tc>
          <w:tcPr>
            <w:tcW w:w="574" w:type="dxa"/>
            <w:tcBorders>
              <w:top w:val="nil"/>
              <w:bottom w:val="nil"/>
            </w:tcBorders>
            <w:vAlign w:val="center"/>
          </w:tcPr>
          <w:p w14:paraId="658AA03D" w14:textId="77777777" w:rsidR="009E287D" w:rsidRPr="007020E9" w:rsidRDefault="009E287D" w:rsidP="00DA4FEE">
            <w:pPr>
              <w:rPr>
                <w:rFonts w:ascii="Microsoft Sans Serif" w:hAnsi="Microsoft Sans Serif" w:cs="Microsoft Sans Serif"/>
                <w:sz w:val="16"/>
              </w:rPr>
            </w:pPr>
          </w:p>
        </w:tc>
        <w:tc>
          <w:tcPr>
            <w:tcW w:w="3584" w:type="dxa"/>
            <w:tcBorders>
              <w:top w:val="nil"/>
              <w:bottom w:val="nil"/>
            </w:tcBorders>
            <w:vAlign w:val="center"/>
          </w:tcPr>
          <w:p w14:paraId="12323921" w14:textId="77777777" w:rsidR="009E287D" w:rsidRPr="007020E9" w:rsidRDefault="009E287D" w:rsidP="00DA4FEE">
            <w:pPr>
              <w:rPr>
                <w:rFonts w:ascii="Microsoft Sans Serif" w:hAnsi="Microsoft Sans Serif" w:cs="Microsoft Sans Serif"/>
                <w:b/>
              </w:rPr>
            </w:pPr>
            <w:r w:rsidRPr="007020E9">
              <w:rPr>
                <w:rFonts w:ascii="Microsoft Sans Serif" w:hAnsi="Microsoft Sans Serif" w:cs="Microsoft Sans Serif"/>
                <w:sz w:val="16"/>
              </w:rPr>
              <w:t>Eingangsstempel Amt 16</w:t>
            </w:r>
          </w:p>
        </w:tc>
        <w:tc>
          <w:tcPr>
            <w:tcW w:w="2505" w:type="dxa"/>
            <w:tcBorders>
              <w:right w:val="single" w:sz="4" w:space="0" w:color="auto"/>
            </w:tcBorders>
            <w:tcMar>
              <w:right w:w="329" w:type="dxa"/>
            </w:tcMar>
            <w:vAlign w:val="center"/>
          </w:tcPr>
          <w:p w14:paraId="2BC65FDC" w14:textId="3FF76A32" w:rsidR="009E287D" w:rsidRPr="007020E9" w:rsidRDefault="00AD371D" w:rsidP="00DA4FEE">
            <w:pPr>
              <w:tabs>
                <w:tab w:val="left" w:pos="1871"/>
              </w:tabs>
              <w:rPr>
                <w:rFonts w:ascii="Microsoft Sans Serif" w:hAnsi="Microsoft Sans Serif" w:cs="Microsoft Sans Serif"/>
              </w:rPr>
            </w:pPr>
            <w:r>
              <w:rPr>
                <w:rFonts w:ascii="Microsoft Sans Serif" w:hAnsi="Microsoft Sans Serif" w:cs="Microsoft Sans Serif"/>
              </w:rPr>
              <w:object w:dxaOrig="225" w:dyaOrig="225">
                <v:shape id="_x0000_i1149" type="#_x0000_t75" style="width:104.25pt;height:17.2pt" o:ole="">
                  <v:imagedata r:id="rId49" o:title=""/>
                </v:shape>
                <w:control r:id="rId50" w:name="obtn_ö" w:shapeid="_x0000_i1149"/>
              </w:object>
            </w:r>
          </w:p>
        </w:tc>
        <w:tc>
          <w:tcPr>
            <w:tcW w:w="2551" w:type="dxa"/>
            <w:tcBorders>
              <w:right w:val="single" w:sz="4" w:space="0" w:color="auto"/>
            </w:tcBorders>
            <w:tcMar>
              <w:right w:w="102" w:type="dxa"/>
            </w:tcMar>
            <w:vAlign w:val="center"/>
          </w:tcPr>
          <w:p w14:paraId="74584F97" w14:textId="31ACB266" w:rsidR="009E287D" w:rsidRPr="007020E9" w:rsidRDefault="00AD371D" w:rsidP="00DA4FEE">
            <w:pPr>
              <w:tabs>
                <w:tab w:val="right" w:pos="2198"/>
              </w:tabs>
              <w:rPr>
                <w:rFonts w:ascii="Microsoft Sans Serif" w:hAnsi="Microsoft Sans Serif" w:cs="Microsoft Sans Serif"/>
              </w:rPr>
            </w:pPr>
            <w:r>
              <w:rPr>
                <w:rFonts w:ascii="Microsoft Sans Serif" w:hAnsi="Microsoft Sans Serif" w:cs="Microsoft Sans Serif"/>
              </w:rPr>
              <w:object w:dxaOrig="225" w:dyaOrig="225">
                <v:shape id="_x0000_i1151" type="#_x0000_t75" style="width:104.25pt;height:17.2pt" o:ole="">
                  <v:imagedata r:id="rId51" o:title=""/>
                </v:shape>
                <w:control r:id="rId52" w:name="obtn_nö" w:shapeid="_x0000_i1151"/>
              </w:object>
            </w:r>
          </w:p>
        </w:tc>
      </w:tr>
    </w:tbl>
    <w:p w14:paraId="39458699" w14:textId="77777777" w:rsidR="008074AC" w:rsidRPr="0032528B" w:rsidRDefault="008074AC" w:rsidP="00DA4FEE">
      <w:pPr>
        <w:rPr>
          <w:rFonts w:ascii="Microsoft Sans Serif" w:hAnsi="Microsoft Sans Serif" w:cs="Microsoft Sans Serif"/>
          <w:sz w:val="16"/>
        </w:rPr>
        <w:sectPr w:rsidR="008074AC" w:rsidRPr="0032528B" w:rsidSect="00125887">
          <w:headerReference w:type="default" r:id="rId53"/>
          <w:headerReference w:type="first" r:id="rId54"/>
          <w:type w:val="continuous"/>
          <w:pgSz w:w="11907" w:h="16840" w:code="9"/>
          <w:pgMar w:top="1134" w:right="1287" w:bottom="284" w:left="1418" w:header="425" w:footer="0" w:gutter="0"/>
          <w:cols w:space="720"/>
          <w:titlePg/>
        </w:sect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3584"/>
        <w:gridCol w:w="520"/>
        <w:gridCol w:w="4536"/>
      </w:tblGrid>
      <w:tr w:rsidR="00375F20" w:rsidRPr="0032528B" w14:paraId="57A4CD22" w14:textId="77777777" w:rsidTr="008039CF">
        <w:trPr>
          <w:cantSplit/>
          <w:trHeight w:val="369"/>
        </w:trPr>
        <w:tc>
          <w:tcPr>
            <w:tcW w:w="574" w:type="dxa"/>
            <w:tcBorders>
              <w:top w:val="nil"/>
            </w:tcBorders>
            <w:vAlign w:val="center"/>
          </w:tcPr>
          <w:p w14:paraId="3B497D5D" w14:textId="77777777" w:rsidR="00375F20" w:rsidRPr="0032528B" w:rsidRDefault="00375F20" w:rsidP="00DA4FEE">
            <w:pPr>
              <w:rPr>
                <w:rFonts w:ascii="Microsoft Sans Serif" w:hAnsi="Microsoft Sans Serif" w:cs="Microsoft Sans Serif"/>
                <w:sz w:val="16"/>
              </w:rPr>
            </w:pPr>
            <w:bookmarkStart w:id="18" w:name="PIWIText" w:colFirst="3" w:colLast="3"/>
          </w:p>
        </w:tc>
        <w:tc>
          <w:tcPr>
            <w:tcW w:w="3584" w:type="dxa"/>
            <w:tcBorders>
              <w:top w:val="nil"/>
            </w:tcBorders>
            <w:vAlign w:val="center"/>
          </w:tcPr>
          <w:p w14:paraId="0D5B3433" w14:textId="77777777" w:rsidR="00375F20" w:rsidRPr="0032528B" w:rsidRDefault="00375F20" w:rsidP="00DA4FEE">
            <w:pPr>
              <w:rPr>
                <w:rFonts w:ascii="Microsoft Sans Serif" w:hAnsi="Microsoft Sans Serif" w:cs="Microsoft Sans Serif"/>
                <w:sz w:val="16"/>
              </w:rPr>
            </w:pPr>
          </w:p>
        </w:tc>
        <w:tc>
          <w:tcPr>
            <w:tcW w:w="520" w:type="dxa"/>
            <w:tcBorders>
              <w:right w:val="nil"/>
            </w:tcBorders>
            <w:vAlign w:val="center"/>
          </w:tcPr>
          <w:p w14:paraId="7EEE5314" w14:textId="77777777" w:rsidR="00375F20" w:rsidRPr="00EC5DE2" w:rsidRDefault="006E5173" w:rsidP="00DA4FEE">
            <w:pPr>
              <w:tabs>
                <w:tab w:val="left" w:pos="1871"/>
              </w:tabs>
              <w:rPr>
                <w:rFonts w:ascii="Microsoft Sans Serif" w:hAnsi="Microsoft Sans Serif" w:cs="Microsoft Sans Serif"/>
                <w:szCs w:val="22"/>
              </w:rPr>
            </w:pPr>
            <w:r w:rsidRPr="00EC5DE2">
              <w:rPr>
                <w:rFonts w:ascii="Microsoft Sans Serif" w:hAnsi="Microsoft Sans Serif" w:cs="Microsoft Sans Serif"/>
                <w:szCs w:val="22"/>
              </w:rPr>
              <w:fldChar w:fldCharType="begin">
                <w:ffData>
                  <w:name w:val="PIWI"/>
                  <w:enabled w:val="0"/>
                  <w:calcOnExit w:val="0"/>
                  <w:checkBox>
                    <w:sizeAuto/>
                    <w:default w:val="0"/>
                    <w:checked w:val="0"/>
                  </w:checkBox>
                </w:ffData>
              </w:fldChar>
            </w:r>
            <w:bookmarkStart w:id="19" w:name="PIWI"/>
            <w:r w:rsidRPr="00EC5DE2">
              <w:rPr>
                <w:rFonts w:ascii="Microsoft Sans Serif" w:hAnsi="Microsoft Sans Serif" w:cs="Microsoft Sans Serif"/>
                <w:szCs w:val="22"/>
              </w:rPr>
              <w:instrText xml:space="preserve"> FORMCHECKBOX </w:instrText>
            </w:r>
            <w:r w:rsidR="00BB04A1">
              <w:rPr>
                <w:rFonts w:ascii="Microsoft Sans Serif" w:hAnsi="Microsoft Sans Serif" w:cs="Microsoft Sans Serif"/>
                <w:szCs w:val="22"/>
              </w:rPr>
            </w:r>
            <w:r w:rsidR="00BB04A1">
              <w:rPr>
                <w:rFonts w:ascii="Microsoft Sans Serif" w:hAnsi="Microsoft Sans Serif" w:cs="Microsoft Sans Serif"/>
                <w:szCs w:val="22"/>
              </w:rPr>
              <w:fldChar w:fldCharType="separate"/>
            </w:r>
            <w:r w:rsidRPr="00EC5DE2">
              <w:rPr>
                <w:rFonts w:ascii="Microsoft Sans Serif" w:hAnsi="Microsoft Sans Serif" w:cs="Microsoft Sans Serif"/>
                <w:szCs w:val="22"/>
              </w:rPr>
              <w:fldChar w:fldCharType="end"/>
            </w:r>
            <w:bookmarkEnd w:id="19"/>
          </w:p>
        </w:tc>
        <w:tc>
          <w:tcPr>
            <w:tcW w:w="4536" w:type="dxa"/>
            <w:tcBorders>
              <w:left w:val="nil"/>
              <w:right w:val="single" w:sz="4" w:space="0" w:color="auto"/>
            </w:tcBorders>
            <w:vAlign w:val="center"/>
          </w:tcPr>
          <w:p w14:paraId="17F61C35" w14:textId="77777777" w:rsidR="00375F20" w:rsidRPr="00EC5DE2" w:rsidRDefault="007047D4" w:rsidP="00D634E7">
            <w:pPr>
              <w:tabs>
                <w:tab w:val="right" w:pos="2198"/>
              </w:tabs>
              <w:rPr>
                <w:rFonts w:ascii="Microsoft Sans Serif" w:hAnsi="Microsoft Sans Serif" w:cs="Microsoft Sans Serif"/>
              </w:rPr>
            </w:pPr>
            <w:r w:rsidRPr="00EC5DE2">
              <w:rPr>
                <w:rFonts w:ascii="Microsoft Sans Serif" w:hAnsi="Microsoft Sans Serif" w:cs="Microsoft Sans Serif"/>
              </w:rPr>
              <w:t>wird im Internet/PIWI veröffentlicht</w:t>
            </w:r>
          </w:p>
        </w:tc>
      </w:tr>
      <w:bookmarkEnd w:id="18"/>
    </w:tbl>
    <w:p w14:paraId="685E6DD0" w14:textId="77777777" w:rsidR="008074AC" w:rsidRDefault="008074AC">
      <w:pPr>
        <w:rPr>
          <w:rFonts w:ascii="Microsoft Sans Serif" w:hAnsi="Microsoft Sans Serif" w:cs="Microsoft Sans Serif"/>
          <w:sz w:val="10"/>
          <w:szCs w:val="10"/>
          <w:vertAlign w:val="subscript"/>
        </w:rPr>
        <w:sectPr w:rsidR="008074AC" w:rsidSect="00125887">
          <w:type w:val="continuous"/>
          <w:pgSz w:w="11907" w:h="16840" w:code="9"/>
          <w:pgMar w:top="1134" w:right="1287" w:bottom="284" w:left="1418" w:header="425" w:footer="0" w:gutter="0"/>
          <w:cols w:space="720"/>
          <w:formProt w:val="0"/>
          <w:titlePg/>
        </w:sectPr>
      </w:pPr>
    </w:p>
    <w:p w14:paraId="09A7A3F3" w14:textId="77777777" w:rsidR="00935C6B" w:rsidRPr="00125887" w:rsidRDefault="00935C6B">
      <w:pPr>
        <w:rPr>
          <w:rFonts w:ascii="Microsoft Sans Serif" w:hAnsi="Microsoft Sans Serif" w:cs="Microsoft Sans Serif"/>
          <w:sz w:val="10"/>
          <w:szCs w:val="10"/>
          <w:vertAlign w:val="subscript"/>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4360"/>
      </w:tblGrid>
      <w:tr w:rsidR="00935C6B" w:rsidRPr="007020E9" w14:paraId="5127FAB1" w14:textId="77777777" w:rsidTr="00763B6B">
        <w:trPr>
          <w:cantSplit/>
        </w:trPr>
        <w:tc>
          <w:tcPr>
            <w:tcW w:w="4820" w:type="dxa"/>
          </w:tcPr>
          <w:p w14:paraId="7F495D84" w14:textId="77777777" w:rsidR="00935C6B" w:rsidRPr="007020E9" w:rsidRDefault="00935C6B" w:rsidP="00B13F06">
            <w:pPr>
              <w:jc w:val="both"/>
              <w:rPr>
                <w:rFonts w:ascii="Microsoft Sans Serif" w:hAnsi="Microsoft Sans Serif" w:cs="Microsoft Sans Serif"/>
              </w:rPr>
            </w:pPr>
            <w:r w:rsidRPr="007020E9">
              <w:rPr>
                <w:rFonts w:ascii="Microsoft Sans Serif" w:hAnsi="Microsoft Sans Serif" w:cs="Microsoft Sans Serif"/>
                <w:b/>
              </w:rPr>
              <w:t>Bestätigung Dezernent</w:t>
            </w:r>
            <w:r w:rsidR="00B13F06">
              <w:rPr>
                <w:rFonts w:ascii="Microsoft Sans Serif" w:hAnsi="Microsoft Sans Serif" w:cs="Microsoft Sans Serif"/>
                <w:b/>
              </w:rPr>
              <w:fldChar w:fldCharType="begin">
                <w:ffData>
                  <w:name w:val="Text61"/>
                  <w:enabled/>
                  <w:calcOnExit w:val="0"/>
                  <w:textInput>
                    <w:default w:val="/in"/>
                  </w:textInput>
                </w:ffData>
              </w:fldChar>
            </w:r>
            <w:bookmarkStart w:id="20" w:name="Text61"/>
            <w:r w:rsidR="00B13F06">
              <w:rPr>
                <w:rFonts w:ascii="Microsoft Sans Serif" w:hAnsi="Microsoft Sans Serif" w:cs="Microsoft Sans Serif"/>
                <w:b/>
              </w:rPr>
              <w:instrText xml:space="preserve"> FORMTEXT </w:instrText>
            </w:r>
            <w:r w:rsidR="00B13F06">
              <w:rPr>
                <w:rFonts w:ascii="Microsoft Sans Serif" w:hAnsi="Microsoft Sans Serif" w:cs="Microsoft Sans Serif"/>
                <w:b/>
              </w:rPr>
            </w:r>
            <w:r w:rsidR="00B13F06">
              <w:rPr>
                <w:rFonts w:ascii="Microsoft Sans Serif" w:hAnsi="Microsoft Sans Serif" w:cs="Microsoft Sans Serif"/>
                <w:b/>
              </w:rPr>
              <w:fldChar w:fldCharType="separate"/>
            </w:r>
            <w:r w:rsidR="00B13F06">
              <w:rPr>
                <w:rFonts w:ascii="Microsoft Sans Serif" w:hAnsi="Microsoft Sans Serif" w:cs="Microsoft Sans Serif"/>
                <w:b/>
                <w:noProof/>
              </w:rPr>
              <w:t>/in</w:t>
            </w:r>
            <w:r w:rsidR="00B13F06">
              <w:rPr>
                <w:rFonts w:ascii="Microsoft Sans Serif" w:hAnsi="Microsoft Sans Serif" w:cs="Microsoft Sans Serif"/>
                <w:b/>
              </w:rPr>
              <w:fldChar w:fldCharType="end"/>
            </w:r>
            <w:bookmarkEnd w:id="20"/>
          </w:p>
        </w:tc>
        <w:tc>
          <w:tcPr>
            <w:tcW w:w="4360" w:type="dxa"/>
          </w:tcPr>
          <w:p w14:paraId="3C9592A8" w14:textId="77777777" w:rsidR="00935C6B" w:rsidRPr="007020E9" w:rsidRDefault="00935C6B">
            <w:pPr>
              <w:jc w:val="both"/>
              <w:rPr>
                <w:rFonts w:ascii="Microsoft Sans Serif" w:hAnsi="Microsoft Sans Serif" w:cs="Microsoft Sans Serif"/>
              </w:rPr>
            </w:pPr>
          </w:p>
        </w:tc>
      </w:tr>
      <w:tr w:rsidR="002E4F34" w:rsidRPr="007020E9" w14:paraId="12B4FF55" w14:textId="77777777" w:rsidTr="00025816">
        <w:trPr>
          <w:cantSplit/>
          <w:trHeight w:val="340"/>
        </w:trPr>
        <w:tc>
          <w:tcPr>
            <w:tcW w:w="9180" w:type="dxa"/>
            <w:gridSpan w:val="2"/>
            <w:tcBorders>
              <w:bottom w:val="single" w:sz="4" w:space="0" w:color="auto"/>
            </w:tcBorders>
          </w:tcPr>
          <w:p w14:paraId="05C932F8" w14:textId="77777777" w:rsidR="002E4F34" w:rsidRDefault="002E4F34" w:rsidP="00025816">
            <w:pPr>
              <w:tabs>
                <w:tab w:val="left" w:pos="2765"/>
                <w:tab w:val="left" w:pos="5600"/>
              </w:tabs>
              <w:rPr>
                <w:rFonts w:ascii="Microsoft Sans Serif" w:hAnsi="Microsoft Sans Serif" w:cs="Microsoft Sans Serif"/>
                <w:spacing w:val="60"/>
                <w:sz w:val="16"/>
              </w:rPr>
            </w:pPr>
          </w:p>
        </w:tc>
      </w:tr>
      <w:tr w:rsidR="001D5D47" w:rsidRPr="00025816" w14:paraId="4A3AC889" w14:textId="77777777" w:rsidTr="00025816">
        <w:trPr>
          <w:cantSplit/>
          <w:trHeight w:hRule="exact" w:val="181"/>
        </w:trPr>
        <w:tc>
          <w:tcPr>
            <w:tcW w:w="9180" w:type="dxa"/>
            <w:gridSpan w:val="2"/>
            <w:tcBorders>
              <w:top w:val="single" w:sz="4" w:space="0" w:color="auto"/>
            </w:tcBorders>
          </w:tcPr>
          <w:p w14:paraId="44B40BF0" w14:textId="272BA889" w:rsidR="001D5D47" w:rsidRPr="00025816" w:rsidRDefault="00B13F06" w:rsidP="002F7AFF">
            <w:pPr>
              <w:tabs>
                <w:tab w:val="left" w:pos="2765"/>
                <w:tab w:val="left" w:pos="5600"/>
              </w:tabs>
              <w:rPr>
                <w:rFonts w:ascii="Microsoft Sans Serif" w:hAnsi="Microsoft Sans Serif" w:cs="Microsoft Sans Serif"/>
                <w:spacing w:val="60"/>
                <w:sz w:val="16"/>
                <w:szCs w:val="16"/>
              </w:rPr>
            </w:pPr>
            <w:r w:rsidRPr="00025816">
              <w:rPr>
                <w:rFonts w:ascii="Microsoft Sans Serif" w:hAnsi="Microsoft Sans Serif" w:cs="Microsoft Sans Serif"/>
                <w:spacing w:val="60"/>
                <w:sz w:val="16"/>
                <w:szCs w:val="16"/>
              </w:rPr>
              <w:fldChar w:fldCharType="begin">
                <w:ffData>
                  <w:name w:val="UZ1"/>
                  <w:enabled/>
                  <w:calcOnExit/>
                  <w:textInput>
                    <w:maxLength w:val="40"/>
                  </w:textInput>
                </w:ffData>
              </w:fldChar>
            </w:r>
            <w:bookmarkStart w:id="21" w:name="UZ1"/>
            <w:r w:rsidRPr="00025816">
              <w:rPr>
                <w:rFonts w:ascii="Microsoft Sans Serif" w:hAnsi="Microsoft Sans Serif" w:cs="Microsoft Sans Serif"/>
                <w:spacing w:val="60"/>
                <w:sz w:val="16"/>
                <w:szCs w:val="16"/>
              </w:rPr>
              <w:instrText xml:space="preserve"> FORMTEXT </w:instrText>
            </w:r>
            <w:r w:rsidRPr="00025816">
              <w:rPr>
                <w:rFonts w:ascii="Microsoft Sans Serif" w:hAnsi="Microsoft Sans Serif" w:cs="Microsoft Sans Serif"/>
                <w:spacing w:val="60"/>
                <w:sz w:val="16"/>
                <w:szCs w:val="16"/>
              </w:rPr>
            </w:r>
            <w:r w:rsidRPr="00025816">
              <w:rPr>
                <w:rFonts w:ascii="Microsoft Sans Serif" w:hAnsi="Microsoft Sans Serif" w:cs="Microsoft Sans Serif"/>
                <w:spacing w:val="60"/>
                <w:sz w:val="16"/>
                <w:szCs w:val="16"/>
              </w:rPr>
              <w:fldChar w:fldCharType="separate"/>
            </w:r>
            <w:r w:rsidR="002F7AFF">
              <w:rPr>
                <w:rFonts w:ascii="Microsoft Sans Serif" w:hAnsi="Microsoft Sans Serif" w:cs="Microsoft Sans Serif"/>
                <w:noProof/>
                <w:spacing w:val="60"/>
                <w:sz w:val="16"/>
                <w:szCs w:val="16"/>
              </w:rPr>
              <w:t>Hans-Martin Kessler</w:t>
            </w:r>
            <w:r w:rsidRPr="00025816">
              <w:rPr>
                <w:rFonts w:ascii="Microsoft Sans Serif" w:hAnsi="Microsoft Sans Serif" w:cs="Microsoft Sans Serif"/>
                <w:spacing w:val="60"/>
                <w:sz w:val="16"/>
                <w:szCs w:val="16"/>
              </w:rPr>
              <w:fldChar w:fldCharType="end"/>
            </w:r>
            <w:bookmarkEnd w:id="21"/>
            <w:r w:rsidR="001D5D47" w:rsidRPr="00025816">
              <w:rPr>
                <w:rFonts w:ascii="Microsoft Sans Serif" w:hAnsi="Microsoft Sans Serif" w:cs="Microsoft Sans Serif"/>
                <w:spacing w:val="60"/>
                <w:sz w:val="16"/>
                <w:szCs w:val="16"/>
              </w:rPr>
              <w:tab/>
            </w:r>
            <w:r w:rsidRPr="00025816">
              <w:rPr>
                <w:rFonts w:ascii="Microsoft Sans Serif" w:hAnsi="Microsoft Sans Serif" w:cs="Microsoft Sans Serif"/>
                <w:spacing w:val="60"/>
                <w:sz w:val="16"/>
                <w:szCs w:val="16"/>
              </w:rPr>
              <w:fldChar w:fldCharType="begin">
                <w:ffData>
                  <w:name w:val="UZ2"/>
                  <w:enabled/>
                  <w:calcOnExit/>
                  <w:textInput>
                    <w:maxLength w:val="40"/>
                  </w:textInput>
                </w:ffData>
              </w:fldChar>
            </w:r>
            <w:bookmarkStart w:id="22" w:name="UZ2"/>
            <w:r w:rsidRPr="00025816">
              <w:rPr>
                <w:rFonts w:ascii="Microsoft Sans Serif" w:hAnsi="Microsoft Sans Serif" w:cs="Microsoft Sans Serif"/>
                <w:spacing w:val="60"/>
                <w:sz w:val="16"/>
                <w:szCs w:val="16"/>
              </w:rPr>
              <w:instrText xml:space="preserve"> FORMTEXT </w:instrText>
            </w:r>
            <w:r w:rsidRPr="00025816">
              <w:rPr>
                <w:rFonts w:ascii="Microsoft Sans Serif" w:hAnsi="Microsoft Sans Serif" w:cs="Microsoft Sans Serif"/>
                <w:spacing w:val="60"/>
                <w:sz w:val="16"/>
                <w:szCs w:val="16"/>
              </w:rPr>
            </w:r>
            <w:r w:rsidRPr="00025816">
              <w:rPr>
                <w:rFonts w:ascii="Microsoft Sans Serif" w:hAnsi="Microsoft Sans Serif" w:cs="Microsoft Sans Serif"/>
                <w:spacing w:val="60"/>
                <w:sz w:val="16"/>
                <w:szCs w:val="16"/>
              </w:rPr>
              <w:fldChar w:fldCharType="separate"/>
            </w:r>
            <w:r w:rsidR="00570F81" w:rsidRPr="00025816">
              <w:rPr>
                <w:rFonts w:ascii="Microsoft Sans Serif" w:hAnsi="Microsoft Sans Serif" w:cs="Microsoft Sans Serif"/>
                <w:noProof/>
                <w:spacing w:val="60"/>
                <w:sz w:val="16"/>
                <w:szCs w:val="16"/>
              </w:rPr>
              <w:t> </w:t>
            </w:r>
            <w:r w:rsidR="00570F81" w:rsidRPr="00025816">
              <w:rPr>
                <w:rFonts w:ascii="Microsoft Sans Serif" w:hAnsi="Microsoft Sans Serif" w:cs="Microsoft Sans Serif"/>
                <w:noProof/>
                <w:spacing w:val="60"/>
                <w:sz w:val="16"/>
                <w:szCs w:val="16"/>
              </w:rPr>
              <w:t> </w:t>
            </w:r>
            <w:r w:rsidR="00570F81" w:rsidRPr="00025816">
              <w:rPr>
                <w:rFonts w:ascii="Microsoft Sans Serif" w:hAnsi="Microsoft Sans Serif" w:cs="Microsoft Sans Serif"/>
                <w:noProof/>
                <w:spacing w:val="60"/>
                <w:sz w:val="16"/>
                <w:szCs w:val="16"/>
              </w:rPr>
              <w:t> </w:t>
            </w:r>
            <w:r w:rsidR="00570F81" w:rsidRPr="00025816">
              <w:rPr>
                <w:rFonts w:ascii="Microsoft Sans Serif" w:hAnsi="Microsoft Sans Serif" w:cs="Microsoft Sans Serif"/>
                <w:noProof/>
                <w:spacing w:val="60"/>
                <w:sz w:val="16"/>
                <w:szCs w:val="16"/>
              </w:rPr>
              <w:t> </w:t>
            </w:r>
            <w:r w:rsidR="00570F81" w:rsidRPr="00025816">
              <w:rPr>
                <w:rFonts w:ascii="Microsoft Sans Serif" w:hAnsi="Microsoft Sans Serif" w:cs="Microsoft Sans Serif"/>
                <w:noProof/>
                <w:spacing w:val="60"/>
                <w:sz w:val="16"/>
                <w:szCs w:val="16"/>
              </w:rPr>
              <w:t> </w:t>
            </w:r>
            <w:r w:rsidRPr="00025816">
              <w:rPr>
                <w:rFonts w:ascii="Microsoft Sans Serif" w:hAnsi="Microsoft Sans Serif" w:cs="Microsoft Sans Serif"/>
                <w:spacing w:val="60"/>
                <w:sz w:val="16"/>
                <w:szCs w:val="16"/>
              </w:rPr>
              <w:fldChar w:fldCharType="end"/>
            </w:r>
            <w:bookmarkEnd w:id="22"/>
            <w:r w:rsidR="001D5D47" w:rsidRPr="00025816">
              <w:rPr>
                <w:rFonts w:ascii="Microsoft Sans Serif" w:hAnsi="Microsoft Sans Serif" w:cs="Microsoft Sans Serif"/>
                <w:spacing w:val="60"/>
                <w:sz w:val="16"/>
                <w:szCs w:val="16"/>
              </w:rPr>
              <w:tab/>
            </w:r>
            <w:r w:rsidRPr="00025816">
              <w:rPr>
                <w:rFonts w:ascii="Microsoft Sans Serif" w:hAnsi="Microsoft Sans Serif" w:cs="Microsoft Sans Serif"/>
                <w:spacing w:val="60"/>
                <w:sz w:val="16"/>
                <w:szCs w:val="16"/>
              </w:rPr>
              <w:fldChar w:fldCharType="begin">
                <w:ffData>
                  <w:name w:val="UZ3"/>
                  <w:enabled/>
                  <w:calcOnExit/>
                  <w:textInput>
                    <w:maxLength w:val="40"/>
                  </w:textInput>
                </w:ffData>
              </w:fldChar>
            </w:r>
            <w:bookmarkStart w:id="23" w:name="UZ3"/>
            <w:r w:rsidRPr="00025816">
              <w:rPr>
                <w:rFonts w:ascii="Microsoft Sans Serif" w:hAnsi="Microsoft Sans Serif" w:cs="Microsoft Sans Serif"/>
                <w:spacing w:val="60"/>
                <w:sz w:val="16"/>
                <w:szCs w:val="16"/>
              </w:rPr>
              <w:instrText xml:space="preserve"> FORMTEXT </w:instrText>
            </w:r>
            <w:r w:rsidRPr="00025816">
              <w:rPr>
                <w:rFonts w:ascii="Microsoft Sans Serif" w:hAnsi="Microsoft Sans Serif" w:cs="Microsoft Sans Serif"/>
                <w:spacing w:val="60"/>
                <w:sz w:val="16"/>
                <w:szCs w:val="16"/>
              </w:rPr>
            </w:r>
            <w:r w:rsidRPr="00025816">
              <w:rPr>
                <w:rFonts w:ascii="Microsoft Sans Serif" w:hAnsi="Microsoft Sans Serif" w:cs="Microsoft Sans Serif"/>
                <w:spacing w:val="60"/>
                <w:sz w:val="16"/>
                <w:szCs w:val="16"/>
              </w:rPr>
              <w:fldChar w:fldCharType="separate"/>
            </w:r>
            <w:r w:rsidR="0052555B" w:rsidRPr="00025816">
              <w:rPr>
                <w:rFonts w:ascii="Microsoft Sans Serif" w:hAnsi="Microsoft Sans Serif" w:cs="Microsoft Sans Serif"/>
                <w:noProof/>
                <w:spacing w:val="60"/>
                <w:sz w:val="16"/>
                <w:szCs w:val="16"/>
              </w:rPr>
              <w:t> </w:t>
            </w:r>
            <w:r w:rsidR="0052555B" w:rsidRPr="00025816">
              <w:rPr>
                <w:rFonts w:ascii="Microsoft Sans Serif" w:hAnsi="Microsoft Sans Serif" w:cs="Microsoft Sans Serif"/>
                <w:noProof/>
                <w:spacing w:val="60"/>
                <w:sz w:val="16"/>
                <w:szCs w:val="16"/>
              </w:rPr>
              <w:t> </w:t>
            </w:r>
            <w:r w:rsidR="0052555B" w:rsidRPr="00025816">
              <w:rPr>
                <w:rFonts w:ascii="Microsoft Sans Serif" w:hAnsi="Microsoft Sans Serif" w:cs="Microsoft Sans Serif"/>
                <w:noProof/>
                <w:spacing w:val="60"/>
                <w:sz w:val="16"/>
                <w:szCs w:val="16"/>
              </w:rPr>
              <w:t> </w:t>
            </w:r>
            <w:r w:rsidR="0052555B" w:rsidRPr="00025816">
              <w:rPr>
                <w:rFonts w:ascii="Microsoft Sans Serif" w:hAnsi="Microsoft Sans Serif" w:cs="Microsoft Sans Serif"/>
                <w:noProof/>
                <w:spacing w:val="60"/>
                <w:sz w:val="16"/>
                <w:szCs w:val="16"/>
              </w:rPr>
              <w:t> </w:t>
            </w:r>
            <w:r w:rsidR="0052555B" w:rsidRPr="00025816">
              <w:rPr>
                <w:rFonts w:ascii="Microsoft Sans Serif" w:hAnsi="Microsoft Sans Serif" w:cs="Microsoft Sans Serif"/>
                <w:noProof/>
                <w:spacing w:val="60"/>
                <w:sz w:val="16"/>
                <w:szCs w:val="16"/>
              </w:rPr>
              <w:t> </w:t>
            </w:r>
            <w:r w:rsidRPr="00025816">
              <w:rPr>
                <w:rFonts w:ascii="Microsoft Sans Serif" w:hAnsi="Microsoft Sans Serif" w:cs="Microsoft Sans Serif"/>
                <w:spacing w:val="60"/>
                <w:sz w:val="16"/>
                <w:szCs w:val="16"/>
              </w:rPr>
              <w:fldChar w:fldCharType="end"/>
            </w:r>
            <w:bookmarkEnd w:id="23"/>
          </w:p>
        </w:tc>
      </w:tr>
      <w:tr w:rsidR="001D5D47" w:rsidRPr="007020E9" w14:paraId="4E4EB04E" w14:textId="77777777" w:rsidTr="00763B6B">
        <w:trPr>
          <w:cantSplit/>
        </w:trPr>
        <w:tc>
          <w:tcPr>
            <w:tcW w:w="9180" w:type="dxa"/>
            <w:gridSpan w:val="2"/>
          </w:tcPr>
          <w:p w14:paraId="4C2BFB26" w14:textId="7E9CE483" w:rsidR="001D5D47" w:rsidRPr="007020E9" w:rsidRDefault="00B13F06" w:rsidP="002F7AFF">
            <w:pPr>
              <w:tabs>
                <w:tab w:val="left" w:pos="2765"/>
                <w:tab w:val="left" w:pos="5600"/>
              </w:tabs>
              <w:rPr>
                <w:rFonts w:ascii="Microsoft Sans Serif" w:hAnsi="Microsoft Sans Serif" w:cs="Microsoft Sans Serif"/>
              </w:rPr>
            </w:pPr>
            <w:r>
              <w:rPr>
                <w:rFonts w:ascii="Microsoft Sans Serif" w:hAnsi="Microsoft Sans Serif" w:cs="Microsoft Sans Serif"/>
                <w:sz w:val="16"/>
              </w:rPr>
              <w:fldChar w:fldCharType="begin">
                <w:ffData>
                  <w:name w:val="TUZ1"/>
                  <w:enabled/>
                  <w:calcOnExit/>
                  <w:textInput>
                    <w:maxLength w:val="20"/>
                  </w:textInput>
                </w:ffData>
              </w:fldChar>
            </w:r>
            <w:bookmarkStart w:id="24" w:name="TUZ1"/>
            <w:r>
              <w:rPr>
                <w:rFonts w:ascii="Microsoft Sans Serif" w:hAnsi="Microsoft Sans Serif" w:cs="Microsoft Sans Serif"/>
                <w:sz w:val="16"/>
              </w:rPr>
              <w:instrText xml:space="preserve"> FORMTEXT </w:instrText>
            </w:r>
            <w:r>
              <w:rPr>
                <w:rFonts w:ascii="Microsoft Sans Serif" w:hAnsi="Microsoft Sans Serif" w:cs="Microsoft Sans Serif"/>
                <w:sz w:val="16"/>
              </w:rPr>
            </w:r>
            <w:r>
              <w:rPr>
                <w:rFonts w:ascii="Microsoft Sans Serif" w:hAnsi="Microsoft Sans Serif" w:cs="Microsoft Sans Serif"/>
                <w:sz w:val="16"/>
              </w:rPr>
              <w:fldChar w:fldCharType="separate"/>
            </w:r>
            <w:r w:rsidR="002F7AFF">
              <w:rPr>
                <w:rFonts w:ascii="Microsoft Sans Serif" w:hAnsi="Microsoft Sans Serif" w:cs="Microsoft Sans Serif"/>
                <w:noProof/>
                <w:sz w:val="16"/>
              </w:rPr>
              <w:t>Stadtrat</w:t>
            </w:r>
            <w:r>
              <w:rPr>
                <w:rFonts w:ascii="Microsoft Sans Serif" w:hAnsi="Microsoft Sans Serif" w:cs="Microsoft Sans Serif"/>
                <w:sz w:val="16"/>
              </w:rPr>
              <w:fldChar w:fldCharType="end"/>
            </w:r>
            <w:bookmarkEnd w:id="24"/>
            <w:r w:rsidR="001D5D47">
              <w:rPr>
                <w:rFonts w:ascii="Microsoft Sans Serif" w:hAnsi="Microsoft Sans Serif" w:cs="Microsoft Sans Serif"/>
                <w:sz w:val="16"/>
              </w:rPr>
              <w:tab/>
            </w:r>
            <w:r>
              <w:rPr>
                <w:rFonts w:ascii="Microsoft Sans Serif" w:hAnsi="Microsoft Sans Serif" w:cs="Microsoft Sans Serif"/>
                <w:sz w:val="16"/>
              </w:rPr>
              <w:fldChar w:fldCharType="begin">
                <w:ffData>
                  <w:name w:val="TUZ2"/>
                  <w:enabled/>
                  <w:calcOnExit/>
                  <w:textInput>
                    <w:maxLength w:val="20"/>
                  </w:textInput>
                </w:ffData>
              </w:fldChar>
            </w:r>
            <w:bookmarkStart w:id="25" w:name="TUZ2"/>
            <w:r>
              <w:rPr>
                <w:rFonts w:ascii="Microsoft Sans Serif" w:hAnsi="Microsoft Sans Serif" w:cs="Microsoft Sans Serif"/>
                <w:sz w:val="16"/>
              </w:rPr>
              <w:instrText xml:space="preserve"> FORMTEXT </w:instrText>
            </w:r>
            <w:r>
              <w:rPr>
                <w:rFonts w:ascii="Microsoft Sans Serif" w:hAnsi="Microsoft Sans Serif" w:cs="Microsoft Sans Serif"/>
                <w:sz w:val="16"/>
              </w:rPr>
            </w:r>
            <w:r>
              <w:rPr>
                <w:rFonts w:ascii="Microsoft Sans Serif" w:hAnsi="Microsoft Sans Serif" w:cs="Microsoft Sans Serif"/>
                <w:sz w:val="16"/>
              </w:rPr>
              <w:fldChar w:fldCharType="separate"/>
            </w:r>
            <w:r w:rsidR="006C4B0B">
              <w:rPr>
                <w:rFonts w:ascii="Microsoft Sans Serif" w:hAnsi="Microsoft Sans Serif" w:cs="Microsoft Sans Serif"/>
                <w:noProof/>
                <w:sz w:val="16"/>
              </w:rPr>
              <w:t> </w:t>
            </w:r>
            <w:r w:rsidR="006C4B0B">
              <w:rPr>
                <w:rFonts w:ascii="Microsoft Sans Serif" w:hAnsi="Microsoft Sans Serif" w:cs="Microsoft Sans Serif"/>
                <w:noProof/>
                <w:sz w:val="16"/>
              </w:rPr>
              <w:t> </w:t>
            </w:r>
            <w:r w:rsidR="006C4B0B">
              <w:rPr>
                <w:rFonts w:ascii="Microsoft Sans Serif" w:hAnsi="Microsoft Sans Serif" w:cs="Microsoft Sans Serif"/>
                <w:noProof/>
                <w:sz w:val="16"/>
              </w:rPr>
              <w:t> </w:t>
            </w:r>
            <w:r w:rsidR="006C4B0B">
              <w:rPr>
                <w:rFonts w:ascii="Microsoft Sans Serif" w:hAnsi="Microsoft Sans Serif" w:cs="Microsoft Sans Serif"/>
                <w:noProof/>
                <w:sz w:val="16"/>
              </w:rPr>
              <w:t> </w:t>
            </w:r>
            <w:r w:rsidR="006C4B0B">
              <w:rPr>
                <w:rFonts w:ascii="Microsoft Sans Serif" w:hAnsi="Microsoft Sans Serif" w:cs="Microsoft Sans Serif"/>
                <w:noProof/>
                <w:sz w:val="16"/>
              </w:rPr>
              <w:t> </w:t>
            </w:r>
            <w:r>
              <w:rPr>
                <w:rFonts w:ascii="Microsoft Sans Serif" w:hAnsi="Microsoft Sans Serif" w:cs="Microsoft Sans Serif"/>
                <w:sz w:val="16"/>
              </w:rPr>
              <w:fldChar w:fldCharType="end"/>
            </w:r>
            <w:bookmarkEnd w:id="25"/>
            <w:r w:rsidR="001D5D47">
              <w:rPr>
                <w:rFonts w:ascii="Microsoft Sans Serif" w:hAnsi="Microsoft Sans Serif" w:cs="Microsoft Sans Serif"/>
                <w:sz w:val="16"/>
              </w:rPr>
              <w:tab/>
            </w:r>
            <w:r>
              <w:rPr>
                <w:rFonts w:ascii="Microsoft Sans Serif" w:hAnsi="Microsoft Sans Serif" w:cs="Microsoft Sans Serif"/>
                <w:sz w:val="16"/>
              </w:rPr>
              <w:fldChar w:fldCharType="begin">
                <w:ffData>
                  <w:name w:val="TUZ3"/>
                  <w:enabled/>
                  <w:calcOnExit/>
                  <w:textInput>
                    <w:maxLength w:val="20"/>
                  </w:textInput>
                </w:ffData>
              </w:fldChar>
            </w:r>
            <w:bookmarkStart w:id="26" w:name="TUZ3"/>
            <w:r>
              <w:rPr>
                <w:rFonts w:ascii="Microsoft Sans Serif" w:hAnsi="Microsoft Sans Serif" w:cs="Microsoft Sans Serif"/>
                <w:sz w:val="16"/>
              </w:rPr>
              <w:instrText xml:space="preserve"> FORMTEXT </w:instrText>
            </w:r>
            <w:r>
              <w:rPr>
                <w:rFonts w:ascii="Microsoft Sans Serif" w:hAnsi="Microsoft Sans Serif" w:cs="Microsoft Sans Serif"/>
                <w:sz w:val="16"/>
              </w:rPr>
            </w:r>
            <w:r>
              <w:rPr>
                <w:rFonts w:ascii="Microsoft Sans Serif" w:hAnsi="Microsoft Sans Serif" w:cs="Microsoft Sans Serif"/>
                <w:sz w:val="16"/>
              </w:rPr>
              <w:fldChar w:fldCharType="separate"/>
            </w:r>
            <w:r w:rsidR="00570F81">
              <w:rPr>
                <w:rFonts w:ascii="Microsoft Sans Serif" w:hAnsi="Microsoft Sans Serif" w:cs="Microsoft Sans Serif"/>
                <w:noProof/>
                <w:sz w:val="16"/>
              </w:rPr>
              <w:t> </w:t>
            </w:r>
            <w:r w:rsidR="00570F81">
              <w:rPr>
                <w:rFonts w:ascii="Microsoft Sans Serif" w:hAnsi="Microsoft Sans Serif" w:cs="Microsoft Sans Serif"/>
                <w:noProof/>
                <w:sz w:val="16"/>
              </w:rPr>
              <w:t> </w:t>
            </w:r>
            <w:r w:rsidR="00570F81">
              <w:rPr>
                <w:rFonts w:ascii="Microsoft Sans Serif" w:hAnsi="Microsoft Sans Serif" w:cs="Microsoft Sans Serif"/>
                <w:noProof/>
                <w:sz w:val="16"/>
              </w:rPr>
              <w:t> </w:t>
            </w:r>
            <w:r w:rsidR="00570F81">
              <w:rPr>
                <w:rFonts w:ascii="Microsoft Sans Serif" w:hAnsi="Microsoft Sans Serif" w:cs="Microsoft Sans Serif"/>
                <w:noProof/>
                <w:sz w:val="16"/>
              </w:rPr>
              <w:t> </w:t>
            </w:r>
            <w:r w:rsidR="00570F81">
              <w:rPr>
                <w:rFonts w:ascii="Microsoft Sans Serif" w:hAnsi="Microsoft Sans Serif" w:cs="Microsoft Sans Serif"/>
                <w:noProof/>
                <w:sz w:val="16"/>
              </w:rPr>
              <w:t> </w:t>
            </w:r>
            <w:r>
              <w:rPr>
                <w:rFonts w:ascii="Microsoft Sans Serif" w:hAnsi="Microsoft Sans Serif" w:cs="Microsoft Sans Serif"/>
                <w:sz w:val="16"/>
              </w:rPr>
              <w:fldChar w:fldCharType="end"/>
            </w:r>
            <w:bookmarkEnd w:id="26"/>
          </w:p>
        </w:tc>
      </w:tr>
    </w:tbl>
    <w:p w14:paraId="3BCE6F76" w14:textId="77777777" w:rsidR="00935C6B" w:rsidRPr="007020E9" w:rsidRDefault="00935C6B" w:rsidP="00C14A15">
      <w:pPr>
        <w:pBdr>
          <w:bottom w:val="double" w:sz="6" w:space="1" w:color="auto"/>
        </w:pBdr>
        <w:rPr>
          <w:rFonts w:ascii="Microsoft Sans Serif" w:hAnsi="Microsoft Sans Serif" w:cs="Microsoft Sans Serif"/>
          <w:sz w:val="12"/>
        </w:rPr>
      </w:pPr>
    </w:p>
    <w:p w14:paraId="7996D483" w14:textId="77777777" w:rsidR="00935C6B" w:rsidRPr="007020E9" w:rsidRDefault="00935C6B">
      <w:pPr>
        <w:tabs>
          <w:tab w:val="left" w:pos="2552"/>
          <w:tab w:val="left" w:pos="4111"/>
          <w:tab w:val="left" w:pos="5954"/>
          <w:tab w:val="left" w:pos="7230"/>
          <w:tab w:val="left" w:pos="8647"/>
        </w:tabs>
        <w:rPr>
          <w:rFonts w:ascii="Microsoft Sans Serif" w:hAnsi="Microsoft Sans Serif" w:cs="Microsoft Sans Serif"/>
          <w:sz w:val="1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52"/>
        <w:gridCol w:w="6628"/>
      </w:tblGrid>
      <w:tr w:rsidR="00935C6B" w:rsidRPr="007020E9" w14:paraId="675B9A69" w14:textId="77777777">
        <w:trPr>
          <w:cantSplit/>
        </w:trPr>
        <w:tc>
          <w:tcPr>
            <w:tcW w:w="2552" w:type="dxa"/>
            <w:tcBorders>
              <w:top w:val="single" w:sz="4" w:space="0" w:color="auto"/>
              <w:bottom w:val="single" w:sz="4" w:space="0" w:color="auto"/>
              <w:right w:val="single" w:sz="4" w:space="0" w:color="auto"/>
            </w:tcBorders>
            <w:shd w:val="pct10" w:color="auto" w:fill="FFFFFF"/>
          </w:tcPr>
          <w:p w14:paraId="2A638CD8" w14:textId="77777777" w:rsidR="00935C6B" w:rsidRPr="007020E9" w:rsidRDefault="00935C6B" w:rsidP="00C14A15">
            <w:pPr>
              <w:spacing w:before="60" w:after="60"/>
              <w:rPr>
                <w:rFonts w:ascii="Microsoft Sans Serif" w:hAnsi="Microsoft Sans Serif" w:cs="Microsoft Sans Serif"/>
                <w:b/>
              </w:rPr>
            </w:pPr>
            <w:r w:rsidRPr="007020E9">
              <w:rPr>
                <w:rFonts w:ascii="Microsoft Sans Serif" w:hAnsi="Microsoft Sans Serif" w:cs="Microsoft Sans Serif"/>
                <w:b/>
              </w:rPr>
              <w:t>Vermerk Kämmerei</w:t>
            </w:r>
          </w:p>
        </w:tc>
        <w:tc>
          <w:tcPr>
            <w:tcW w:w="6628" w:type="dxa"/>
            <w:tcBorders>
              <w:top w:val="nil"/>
              <w:left w:val="nil"/>
              <w:bottom w:val="nil"/>
              <w:right w:val="nil"/>
            </w:tcBorders>
          </w:tcPr>
          <w:p w14:paraId="481EF9A2" w14:textId="77777777" w:rsidR="00935C6B" w:rsidRPr="007020E9" w:rsidRDefault="00935C6B" w:rsidP="00C14A15">
            <w:pPr>
              <w:tabs>
                <w:tab w:val="left" w:pos="3474"/>
              </w:tabs>
              <w:spacing w:before="60" w:after="60"/>
              <w:rPr>
                <w:rFonts w:ascii="Microsoft Sans Serif" w:hAnsi="Microsoft Sans Serif" w:cs="Microsoft Sans Serif"/>
                <w:b/>
              </w:rPr>
            </w:pPr>
            <w:r w:rsidRPr="007020E9">
              <w:rPr>
                <w:rFonts w:ascii="Microsoft Sans Serif" w:hAnsi="Microsoft Sans Serif" w:cs="Microsoft Sans Serif"/>
              </w:rPr>
              <w:tab/>
              <w:t xml:space="preserve">Wiesbaden, </w:t>
            </w:r>
            <w:r w:rsidRPr="007020E9">
              <w:rPr>
                <w:rFonts w:ascii="Microsoft Sans Serif" w:hAnsi="Microsoft Sans Serif" w:cs="Microsoft Sans Serif"/>
              </w:rPr>
              <w:fldChar w:fldCharType="begin">
                <w:ffData>
                  <w:name w:val="Datum20"/>
                  <w:enabled/>
                  <w:calcOnExit w:val="0"/>
                  <w:textInput>
                    <w:type w:val="date"/>
                    <w:maxLength w:val="10"/>
                  </w:textInput>
                </w:ffData>
              </w:fldChar>
            </w:r>
            <w:bookmarkStart w:id="27" w:name="Datum20"/>
            <w:r w:rsidRPr="007020E9">
              <w:rPr>
                <w:rFonts w:ascii="Microsoft Sans Serif" w:hAnsi="Microsoft Sans Serif" w:cs="Microsoft Sans Serif"/>
              </w:rPr>
              <w:instrText xml:space="preserve"> FORMTEXT </w:instrText>
            </w:r>
            <w:r w:rsidRPr="007020E9">
              <w:rPr>
                <w:rFonts w:ascii="Microsoft Sans Serif" w:hAnsi="Microsoft Sans Serif" w:cs="Microsoft Sans Serif"/>
              </w:rPr>
            </w:r>
            <w:r w:rsidRPr="007020E9">
              <w:rPr>
                <w:rFonts w:ascii="Microsoft Sans Serif" w:hAnsi="Microsoft Sans Serif" w:cs="Microsoft Sans Serif"/>
              </w:rPr>
              <w:fldChar w:fldCharType="separate"/>
            </w:r>
            <w:r w:rsidR="0042564A">
              <w:rPr>
                <w:rFonts w:ascii="Microsoft Sans Serif" w:hAnsi="Microsoft Sans Serif" w:cs="Microsoft Sans Serif"/>
                <w:noProof/>
              </w:rPr>
              <w:t> </w:t>
            </w:r>
            <w:r w:rsidR="0042564A">
              <w:rPr>
                <w:rFonts w:ascii="Microsoft Sans Serif" w:hAnsi="Microsoft Sans Serif" w:cs="Microsoft Sans Serif"/>
                <w:noProof/>
              </w:rPr>
              <w:t> </w:t>
            </w:r>
            <w:r w:rsidR="0042564A">
              <w:rPr>
                <w:rFonts w:ascii="Microsoft Sans Serif" w:hAnsi="Microsoft Sans Serif" w:cs="Microsoft Sans Serif"/>
                <w:noProof/>
              </w:rPr>
              <w:t> </w:t>
            </w:r>
            <w:r w:rsidR="0042564A">
              <w:rPr>
                <w:rFonts w:ascii="Microsoft Sans Serif" w:hAnsi="Microsoft Sans Serif" w:cs="Microsoft Sans Serif"/>
                <w:noProof/>
              </w:rPr>
              <w:t> </w:t>
            </w:r>
            <w:r w:rsidR="0042564A">
              <w:rPr>
                <w:rFonts w:ascii="Microsoft Sans Serif" w:hAnsi="Microsoft Sans Serif" w:cs="Microsoft Sans Serif"/>
                <w:noProof/>
              </w:rPr>
              <w:t> </w:t>
            </w:r>
            <w:r w:rsidRPr="007020E9">
              <w:rPr>
                <w:rFonts w:ascii="Microsoft Sans Serif" w:hAnsi="Microsoft Sans Serif" w:cs="Microsoft Sans Serif"/>
              </w:rPr>
              <w:fldChar w:fldCharType="end"/>
            </w:r>
            <w:bookmarkEnd w:id="27"/>
          </w:p>
        </w:tc>
      </w:tr>
    </w:tbl>
    <w:p w14:paraId="403F90D3" w14:textId="77777777" w:rsidR="00935C6B" w:rsidRPr="007020E9" w:rsidRDefault="00935C6B" w:rsidP="00C14A15">
      <w:pPr>
        <w:rPr>
          <w:rFonts w:ascii="Microsoft Sans Serif" w:hAnsi="Microsoft Sans Serif" w:cs="Microsoft Sans Serif"/>
        </w:rPr>
      </w:pPr>
    </w:p>
    <w:p w14:paraId="61A3D0F5" w14:textId="77777777" w:rsidR="00935C6B" w:rsidRPr="007020E9" w:rsidRDefault="00935C6B">
      <w:pPr>
        <w:tabs>
          <w:tab w:val="left" w:pos="6946"/>
        </w:tabs>
        <w:rPr>
          <w:rFonts w:ascii="Microsoft Sans Serif" w:hAnsi="Microsoft Sans Serif" w:cs="Microsoft Sans Serif"/>
          <w:sz w:val="16"/>
        </w:rPr>
      </w:pPr>
      <w:r w:rsidRPr="007020E9">
        <w:rPr>
          <w:rFonts w:ascii="Microsoft Sans Serif" w:hAnsi="Microsoft Sans Serif" w:cs="Microsoft Sans Serif"/>
        </w:rPr>
        <w:fldChar w:fldCharType="begin">
          <w:ffData>
            <w:name w:val="st20nein"/>
            <w:enabled/>
            <w:calcOnExit w:val="0"/>
            <w:checkBox>
              <w:sizeAuto/>
              <w:default w:val="0"/>
            </w:checkBox>
          </w:ffData>
        </w:fldChar>
      </w:r>
      <w:bookmarkStart w:id="28" w:name="st20nein"/>
      <w:r w:rsidRPr="007020E9">
        <w:rPr>
          <w:rFonts w:ascii="Microsoft Sans Serif" w:hAnsi="Microsoft Sans Serif" w:cs="Microsoft Sans Serif"/>
        </w:rPr>
        <w:instrText xml:space="preserve"> FORMCHECKBOX </w:instrText>
      </w:r>
      <w:r w:rsidR="00BB04A1">
        <w:rPr>
          <w:rFonts w:ascii="Microsoft Sans Serif" w:hAnsi="Microsoft Sans Serif" w:cs="Microsoft Sans Serif"/>
        </w:rPr>
      </w:r>
      <w:r w:rsidR="00BB04A1">
        <w:rPr>
          <w:rFonts w:ascii="Microsoft Sans Serif" w:hAnsi="Microsoft Sans Serif" w:cs="Microsoft Sans Serif"/>
        </w:rPr>
        <w:fldChar w:fldCharType="separate"/>
      </w:r>
      <w:r w:rsidRPr="007020E9">
        <w:rPr>
          <w:rFonts w:ascii="Microsoft Sans Serif" w:hAnsi="Microsoft Sans Serif" w:cs="Microsoft Sans Serif"/>
        </w:rPr>
        <w:fldChar w:fldCharType="end"/>
      </w:r>
      <w:bookmarkEnd w:id="28"/>
      <w:r w:rsidRPr="007020E9">
        <w:rPr>
          <w:rFonts w:ascii="Microsoft Sans Serif" w:hAnsi="Microsoft Sans Serif" w:cs="Microsoft Sans Serif"/>
        </w:rPr>
        <w:t xml:space="preserve"> Stellungnahme nicht erforderlich</w:t>
      </w:r>
      <w:r w:rsidRPr="007020E9">
        <w:rPr>
          <w:rFonts w:ascii="Microsoft Sans Serif" w:hAnsi="Microsoft Sans Serif" w:cs="Microsoft Sans Serif"/>
        </w:rPr>
        <w:tab/>
        <w:t>________________</w:t>
      </w:r>
    </w:p>
    <w:p w14:paraId="64942CD4" w14:textId="77777777" w:rsidR="00935C6B" w:rsidRPr="007020E9" w:rsidRDefault="00935C6B">
      <w:pPr>
        <w:tabs>
          <w:tab w:val="left" w:pos="6946"/>
        </w:tabs>
        <w:rPr>
          <w:rFonts w:ascii="Microsoft Sans Serif" w:hAnsi="Microsoft Sans Serif" w:cs="Microsoft Sans Serif"/>
        </w:rPr>
      </w:pPr>
      <w:r w:rsidRPr="007020E9">
        <w:rPr>
          <w:rFonts w:ascii="Microsoft Sans Serif" w:hAnsi="Microsoft Sans Serif" w:cs="Microsoft Sans Serif"/>
        </w:rPr>
        <w:fldChar w:fldCharType="begin">
          <w:ffData>
            <w:name w:val="hhverfüllt"/>
            <w:enabled/>
            <w:calcOnExit w:val="0"/>
            <w:checkBox>
              <w:sizeAuto/>
              <w:default w:val="0"/>
            </w:checkBox>
          </w:ffData>
        </w:fldChar>
      </w:r>
      <w:bookmarkStart w:id="29" w:name="hhverfüllt"/>
      <w:r w:rsidRPr="007020E9">
        <w:rPr>
          <w:rFonts w:ascii="Microsoft Sans Serif" w:hAnsi="Microsoft Sans Serif" w:cs="Microsoft Sans Serif"/>
        </w:rPr>
        <w:instrText xml:space="preserve"> FORMCHECKBOX </w:instrText>
      </w:r>
      <w:r w:rsidR="00BB04A1">
        <w:rPr>
          <w:rFonts w:ascii="Microsoft Sans Serif" w:hAnsi="Microsoft Sans Serif" w:cs="Microsoft Sans Serif"/>
        </w:rPr>
      </w:r>
      <w:r w:rsidR="00BB04A1">
        <w:rPr>
          <w:rFonts w:ascii="Microsoft Sans Serif" w:hAnsi="Microsoft Sans Serif" w:cs="Microsoft Sans Serif"/>
        </w:rPr>
        <w:fldChar w:fldCharType="separate"/>
      </w:r>
      <w:r w:rsidRPr="007020E9">
        <w:rPr>
          <w:rFonts w:ascii="Microsoft Sans Serif" w:hAnsi="Microsoft Sans Serif" w:cs="Microsoft Sans Serif"/>
        </w:rPr>
        <w:fldChar w:fldCharType="end"/>
      </w:r>
      <w:bookmarkEnd w:id="29"/>
      <w:r w:rsidRPr="007020E9">
        <w:rPr>
          <w:rFonts w:ascii="Microsoft Sans Serif" w:hAnsi="Microsoft Sans Serif" w:cs="Microsoft Sans Serif"/>
        </w:rPr>
        <w:t xml:space="preserve"> Die Vorlage erfüllt die haushaltsrechtlichen Voraussetzungen.</w:t>
      </w:r>
      <w:r w:rsidRPr="007020E9">
        <w:rPr>
          <w:rFonts w:ascii="Microsoft Sans Serif" w:hAnsi="Microsoft Sans Serif" w:cs="Microsoft Sans Serif"/>
        </w:rPr>
        <w:tab/>
      </w:r>
      <w:r w:rsidR="00290E63">
        <w:rPr>
          <w:rFonts w:ascii="Microsoft Sans Serif" w:hAnsi="Microsoft Sans Serif" w:cs="Microsoft Sans Serif"/>
          <w:sz w:val="16"/>
        </w:rPr>
        <w:fldChar w:fldCharType="begin">
          <w:ffData>
            <w:name w:val="UIII"/>
            <w:enabled/>
            <w:calcOnExit w:val="0"/>
            <w:textInput/>
          </w:ffData>
        </w:fldChar>
      </w:r>
      <w:bookmarkStart w:id="30" w:name="UIII"/>
      <w:r w:rsidR="00290E63">
        <w:rPr>
          <w:rFonts w:ascii="Microsoft Sans Serif" w:hAnsi="Microsoft Sans Serif" w:cs="Microsoft Sans Serif"/>
          <w:sz w:val="16"/>
        </w:rPr>
        <w:instrText xml:space="preserve"> FORMTEXT </w:instrText>
      </w:r>
      <w:r w:rsidR="00290E63">
        <w:rPr>
          <w:rFonts w:ascii="Microsoft Sans Serif" w:hAnsi="Microsoft Sans Serif" w:cs="Microsoft Sans Serif"/>
          <w:sz w:val="16"/>
        </w:rPr>
      </w:r>
      <w:r w:rsidR="00290E63">
        <w:rPr>
          <w:rFonts w:ascii="Microsoft Sans Serif" w:hAnsi="Microsoft Sans Serif" w:cs="Microsoft Sans Serif"/>
          <w:sz w:val="16"/>
        </w:rPr>
        <w:fldChar w:fldCharType="separate"/>
      </w:r>
      <w:r w:rsidR="004D4E1A">
        <w:rPr>
          <w:rFonts w:ascii="Microsoft Sans Serif" w:hAnsi="Microsoft Sans Serif" w:cs="Microsoft Sans Serif"/>
          <w:noProof/>
          <w:sz w:val="16"/>
        </w:rPr>
        <w:t>Imholz</w:t>
      </w:r>
      <w:r w:rsidR="00290E63">
        <w:rPr>
          <w:rFonts w:ascii="Microsoft Sans Serif" w:hAnsi="Microsoft Sans Serif" w:cs="Microsoft Sans Serif"/>
          <w:sz w:val="16"/>
        </w:rPr>
        <w:fldChar w:fldCharType="end"/>
      </w:r>
      <w:bookmarkEnd w:id="30"/>
    </w:p>
    <w:p w14:paraId="2388BB73" w14:textId="77777777" w:rsidR="00935C6B" w:rsidRPr="007020E9" w:rsidRDefault="00935C6B">
      <w:pPr>
        <w:tabs>
          <w:tab w:val="left" w:pos="6946"/>
        </w:tabs>
        <w:rPr>
          <w:rFonts w:ascii="Microsoft Sans Serif" w:hAnsi="Microsoft Sans Serif" w:cs="Microsoft Sans Serif"/>
          <w:sz w:val="16"/>
        </w:rPr>
      </w:pPr>
      <w:r w:rsidRPr="007020E9">
        <w:rPr>
          <w:rFonts w:ascii="Microsoft Sans Serif" w:hAnsi="Microsoft Sans Serif" w:cs="Microsoft Sans Serif"/>
        </w:rPr>
        <w:fldChar w:fldCharType="begin">
          <w:ffData>
            <w:name w:val="sSTellgn"/>
            <w:enabled/>
            <w:calcOnExit w:val="0"/>
            <w:checkBox>
              <w:sizeAuto/>
              <w:default w:val="0"/>
            </w:checkBox>
          </w:ffData>
        </w:fldChar>
      </w:r>
      <w:bookmarkStart w:id="31" w:name="sSTellgn"/>
      <w:r w:rsidRPr="007020E9">
        <w:rPr>
          <w:rFonts w:ascii="Microsoft Sans Serif" w:hAnsi="Microsoft Sans Serif" w:cs="Microsoft Sans Serif"/>
        </w:rPr>
        <w:instrText xml:space="preserve"> FORMCHECKBOX </w:instrText>
      </w:r>
      <w:r w:rsidR="00BB04A1">
        <w:rPr>
          <w:rFonts w:ascii="Microsoft Sans Serif" w:hAnsi="Microsoft Sans Serif" w:cs="Microsoft Sans Serif"/>
        </w:rPr>
      </w:r>
      <w:r w:rsidR="00BB04A1">
        <w:rPr>
          <w:rFonts w:ascii="Microsoft Sans Serif" w:hAnsi="Microsoft Sans Serif" w:cs="Microsoft Sans Serif"/>
        </w:rPr>
        <w:fldChar w:fldCharType="separate"/>
      </w:r>
      <w:r w:rsidRPr="007020E9">
        <w:rPr>
          <w:rFonts w:ascii="Microsoft Sans Serif" w:hAnsi="Microsoft Sans Serif" w:cs="Microsoft Sans Serif"/>
        </w:rPr>
        <w:fldChar w:fldCharType="end"/>
      </w:r>
      <w:bookmarkEnd w:id="31"/>
      <w:r w:rsidRPr="007020E9">
        <w:rPr>
          <w:rFonts w:ascii="Microsoft Sans Serif" w:hAnsi="Microsoft Sans Serif" w:cs="Microsoft Sans Serif"/>
        </w:rPr>
        <w:t xml:space="preserve"> </w:t>
      </w:r>
      <w:r w:rsidRPr="007020E9">
        <w:rPr>
          <w:rFonts w:ascii="Microsoft Sans Serif" w:hAnsi="Microsoft Sans Serif" w:cs="Microsoft Sans Serif"/>
        </w:rPr>
        <w:sym w:font="Wingdings" w:char="F0E0"/>
      </w:r>
      <w:r w:rsidRPr="007020E9">
        <w:rPr>
          <w:rFonts w:ascii="Microsoft Sans Serif" w:hAnsi="Microsoft Sans Serif" w:cs="Microsoft Sans Serif"/>
        </w:rPr>
        <w:t xml:space="preserve"> siehe gesonderte Stellungnahme</w:t>
      </w:r>
      <w:r w:rsidRPr="007020E9">
        <w:rPr>
          <w:rFonts w:ascii="Microsoft Sans Serif" w:hAnsi="Microsoft Sans Serif" w:cs="Microsoft Sans Serif"/>
        </w:rPr>
        <w:tab/>
      </w:r>
      <w:r w:rsidRPr="007020E9">
        <w:rPr>
          <w:rFonts w:ascii="Microsoft Sans Serif" w:hAnsi="Microsoft Sans Serif" w:cs="Microsoft Sans Serif"/>
          <w:sz w:val="16"/>
        </w:rPr>
        <w:fldChar w:fldCharType="begin">
          <w:ffData>
            <w:name w:val="UIII2"/>
            <w:enabled/>
            <w:calcOnExit w:val="0"/>
            <w:textInput>
              <w:default w:val="Stadtkämmerer"/>
            </w:textInput>
          </w:ffData>
        </w:fldChar>
      </w:r>
      <w:bookmarkStart w:id="32" w:name="UIII2"/>
      <w:r w:rsidRPr="007020E9">
        <w:rPr>
          <w:rFonts w:ascii="Microsoft Sans Serif" w:hAnsi="Microsoft Sans Serif" w:cs="Microsoft Sans Serif"/>
          <w:sz w:val="16"/>
        </w:rPr>
        <w:instrText xml:space="preserve"> FORMTEXT </w:instrText>
      </w:r>
      <w:r w:rsidRPr="007020E9">
        <w:rPr>
          <w:rFonts w:ascii="Microsoft Sans Serif" w:hAnsi="Microsoft Sans Serif" w:cs="Microsoft Sans Serif"/>
          <w:sz w:val="16"/>
        </w:rPr>
      </w:r>
      <w:r w:rsidRPr="007020E9">
        <w:rPr>
          <w:rFonts w:ascii="Microsoft Sans Serif" w:hAnsi="Microsoft Sans Serif" w:cs="Microsoft Sans Serif"/>
          <w:sz w:val="16"/>
        </w:rPr>
        <w:fldChar w:fldCharType="separate"/>
      </w:r>
      <w:r w:rsidR="0042564A">
        <w:rPr>
          <w:rFonts w:ascii="Microsoft Sans Serif" w:hAnsi="Microsoft Sans Serif" w:cs="Microsoft Sans Serif"/>
          <w:noProof/>
          <w:sz w:val="16"/>
        </w:rPr>
        <w:t>Stadtkämmerer</w:t>
      </w:r>
      <w:r w:rsidRPr="007020E9">
        <w:rPr>
          <w:rFonts w:ascii="Microsoft Sans Serif" w:hAnsi="Microsoft Sans Serif" w:cs="Microsoft Sans Serif"/>
          <w:sz w:val="16"/>
        </w:rPr>
        <w:fldChar w:fldCharType="end"/>
      </w:r>
      <w:bookmarkEnd w:id="32"/>
    </w:p>
    <w:p w14:paraId="4F8BFCF9" w14:textId="77777777" w:rsidR="005E6B9C" w:rsidRDefault="005E6B9C">
      <w:pPr>
        <w:tabs>
          <w:tab w:val="center" w:pos="851"/>
        </w:tabs>
        <w:ind w:left="567" w:hanging="567"/>
        <w:jc w:val="both"/>
        <w:rPr>
          <w:rFonts w:ascii="Microsoft Sans Serif" w:hAnsi="Microsoft Sans Serif" w:cs="Microsoft Sans Serif"/>
          <w:b/>
          <w:sz w:val="32"/>
          <w:u w:val="double"/>
        </w:rPr>
        <w:sectPr w:rsidR="005E6B9C" w:rsidSect="00125887">
          <w:type w:val="continuous"/>
          <w:pgSz w:w="11907" w:h="16840" w:code="9"/>
          <w:pgMar w:top="1134" w:right="1287" w:bottom="284" w:left="1418" w:header="425" w:footer="0" w:gutter="0"/>
          <w:cols w:space="720"/>
          <w:titlePg/>
        </w:sectPr>
      </w:pPr>
    </w:p>
    <w:p w14:paraId="4874C043" w14:textId="77777777" w:rsidR="00935C6B" w:rsidRPr="007020E9" w:rsidRDefault="00935C6B" w:rsidP="00D31F17">
      <w:pPr>
        <w:spacing w:after="180"/>
        <w:ind w:left="357" w:hanging="357"/>
        <w:jc w:val="both"/>
        <w:rPr>
          <w:rFonts w:ascii="Microsoft Sans Serif" w:hAnsi="Microsoft Sans Serif" w:cs="Microsoft Sans Serif"/>
          <w:b/>
          <w:sz w:val="32"/>
          <w:u w:val="double"/>
        </w:rPr>
      </w:pPr>
      <w:r w:rsidRPr="007020E9">
        <w:rPr>
          <w:rFonts w:ascii="Microsoft Sans Serif" w:hAnsi="Microsoft Sans Serif" w:cs="Microsoft Sans Serif"/>
          <w:b/>
          <w:sz w:val="32"/>
          <w:u w:val="double"/>
        </w:rPr>
        <w:lastRenderedPageBreak/>
        <w:t>A</w:t>
      </w:r>
      <w:r w:rsidRPr="007020E9">
        <w:rPr>
          <w:rFonts w:ascii="Microsoft Sans Serif" w:hAnsi="Microsoft Sans Serif" w:cs="Microsoft Sans Serif"/>
          <w:b/>
          <w:sz w:val="32"/>
          <w:u w:val="double"/>
        </w:rPr>
        <w:tab/>
        <w:t>Finanzielle Auswirkungen</w:t>
      </w:r>
    </w:p>
    <w:tbl>
      <w:tblPr>
        <w:tblW w:w="0" w:type="auto"/>
        <w:tblLayout w:type="fixed"/>
        <w:tblCellMar>
          <w:left w:w="70" w:type="dxa"/>
          <w:right w:w="70" w:type="dxa"/>
        </w:tblCellMar>
        <w:tblLook w:val="0000" w:firstRow="0" w:lastRow="0" w:firstColumn="0" w:lastColumn="0" w:noHBand="0" w:noVBand="0"/>
      </w:tblPr>
      <w:tblGrid>
        <w:gridCol w:w="4395"/>
        <w:gridCol w:w="284"/>
        <w:gridCol w:w="4500"/>
      </w:tblGrid>
      <w:tr w:rsidR="00935C6B" w:rsidRPr="007020E9" w14:paraId="3E059AD2" w14:textId="77777777">
        <w:trPr>
          <w:cantSplit/>
          <w:trHeight w:hRule="exact" w:val="284"/>
        </w:trPr>
        <w:tc>
          <w:tcPr>
            <w:tcW w:w="4395" w:type="dxa"/>
          </w:tcPr>
          <w:p w14:paraId="4200A215" w14:textId="77777777" w:rsidR="00935C6B" w:rsidRPr="007020E9" w:rsidRDefault="00935C6B" w:rsidP="00D31F17">
            <w:pPr>
              <w:ind w:right="-285"/>
              <w:rPr>
                <w:rFonts w:ascii="Microsoft Sans Serif" w:hAnsi="Microsoft Sans Serif" w:cs="Microsoft Sans Serif"/>
              </w:rPr>
            </w:pPr>
            <w:r w:rsidRPr="007020E9">
              <w:rPr>
                <w:rFonts w:ascii="Microsoft Sans Serif" w:hAnsi="Microsoft Sans Serif" w:cs="Microsoft Sans Serif"/>
              </w:rPr>
              <w:t>Mit der antragsgemäßen Entscheidung sind</w:t>
            </w:r>
          </w:p>
        </w:tc>
        <w:tc>
          <w:tcPr>
            <w:tcW w:w="284" w:type="dxa"/>
            <w:noWrap/>
            <w:tcMar>
              <w:left w:w="0" w:type="dxa"/>
              <w:right w:w="0" w:type="dxa"/>
            </w:tcMar>
            <w:vAlign w:val="center"/>
          </w:tcPr>
          <w:p w14:paraId="2D56CE01" w14:textId="77777777" w:rsidR="00935C6B" w:rsidRPr="007020E9" w:rsidRDefault="00656BF2" w:rsidP="00D31F17">
            <w:pPr>
              <w:ind w:right="-285"/>
              <w:rPr>
                <w:rFonts w:ascii="Microsoft Sans Serif" w:hAnsi="Microsoft Sans Serif" w:cs="Microsoft Sans Serif"/>
                <w:b/>
              </w:rPr>
            </w:pPr>
            <w:r>
              <w:rPr>
                <w:rFonts w:ascii="Microsoft Sans Serif" w:hAnsi="Microsoft Sans Serif" w:cs="Microsoft Sans Serif"/>
                <w:b/>
              </w:rPr>
              <w:fldChar w:fldCharType="begin">
                <w:ffData>
                  <w:name w:val="Kontrollkästchen5"/>
                  <w:enabled/>
                  <w:calcOnExit w:val="0"/>
                  <w:checkBox>
                    <w:sizeAuto/>
                    <w:default w:val="0"/>
                  </w:checkBox>
                </w:ffData>
              </w:fldChar>
            </w:r>
            <w:bookmarkStart w:id="33" w:name="Kontrollkästchen5"/>
            <w:r>
              <w:rPr>
                <w:rFonts w:ascii="Microsoft Sans Serif" w:hAnsi="Microsoft Sans Serif" w:cs="Microsoft Sans Serif"/>
                <w:b/>
              </w:rPr>
              <w:instrText xml:space="preserve"> FORMCHECKBOX </w:instrText>
            </w:r>
            <w:r w:rsidR="00BB04A1">
              <w:rPr>
                <w:rFonts w:ascii="Microsoft Sans Serif" w:hAnsi="Microsoft Sans Serif" w:cs="Microsoft Sans Serif"/>
                <w:b/>
              </w:rPr>
            </w:r>
            <w:r w:rsidR="00BB04A1">
              <w:rPr>
                <w:rFonts w:ascii="Microsoft Sans Serif" w:hAnsi="Microsoft Sans Serif" w:cs="Microsoft Sans Serif"/>
                <w:b/>
              </w:rPr>
              <w:fldChar w:fldCharType="separate"/>
            </w:r>
            <w:r>
              <w:rPr>
                <w:rFonts w:ascii="Microsoft Sans Serif" w:hAnsi="Microsoft Sans Serif" w:cs="Microsoft Sans Serif"/>
                <w:b/>
              </w:rPr>
              <w:fldChar w:fldCharType="end"/>
            </w:r>
            <w:bookmarkEnd w:id="33"/>
          </w:p>
        </w:tc>
        <w:tc>
          <w:tcPr>
            <w:tcW w:w="4500" w:type="dxa"/>
            <w:tcBorders>
              <w:left w:val="nil"/>
            </w:tcBorders>
          </w:tcPr>
          <w:p w14:paraId="7629D60D" w14:textId="77777777" w:rsidR="00935C6B" w:rsidRPr="007020E9" w:rsidRDefault="00935C6B" w:rsidP="00D31F17">
            <w:pPr>
              <w:ind w:right="-285"/>
              <w:rPr>
                <w:rFonts w:ascii="Microsoft Sans Serif" w:hAnsi="Microsoft Sans Serif" w:cs="Microsoft Sans Serif"/>
              </w:rPr>
            </w:pPr>
            <w:r w:rsidRPr="007020E9">
              <w:rPr>
                <w:rFonts w:ascii="Microsoft Sans Serif" w:hAnsi="Microsoft Sans Serif" w:cs="Microsoft Sans Serif"/>
                <w:b/>
                <w:u w:val="single"/>
              </w:rPr>
              <w:t>keine</w:t>
            </w:r>
            <w:r w:rsidRPr="007020E9">
              <w:rPr>
                <w:rFonts w:ascii="Microsoft Sans Serif" w:hAnsi="Microsoft Sans Serif" w:cs="Microsoft Sans Serif"/>
              </w:rPr>
              <w:t xml:space="preserve"> finanziellen Auswirkungen verbunden.</w:t>
            </w:r>
          </w:p>
        </w:tc>
      </w:tr>
      <w:tr w:rsidR="00935C6B" w:rsidRPr="007020E9" w14:paraId="35F6AD13" w14:textId="77777777">
        <w:trPr>
          <w:cantSplit/>
        </w:trPr>
        <w:tc>
          <w:tcPr>
            <w:tcW w:w="4395" w:type="dxa"/>
          </w:tcPr>
          <w:p w14:paraId="78114BEB" w14:textId="77777777" w:rsidR="00935C6B" w:rsidRPr="007020E9" w:rsidRDefault="00935C6B" w:rsidP="00D31F17">
            <w:pPr>
              <w:rPr>
                <w:rFonts w:ascii="Microsoft Sans Serif" w:hAnsi="Microsoft Sans Serif" w:cs="Microsoft Sans Serif"/>
                <w:sz w:val="4"/>
              </w:rPr>
            </w:pPr>
          </w:p>
        </w:tc>
        <w:tc>
          <w:tcPr>
            <w:tcW w:w="284" w:type="dxa"/>
            <w:noWrap/>
            <w:tcMar>
              <w:left w:w="0" w:type="dxa"/>
              <w:right w:w="0" w:type="dxa"/>
            </w:tcMar>
            <w:vAlign w:val="center"/>
          </w:tcPr>
          <w:p w14:paraId="4A9A6A36" w14:textId="77777777" w:rsidR="00935C6B" w:rsidRPr="007020E9" w:rsidRDefault="00935C6B" w:rsidP="00D31F17">
            <w:pPr>
              <w:rPr>
                <w:rFonts w:ascii="Microsoft Sans Serif" w:hAnsi="Microsoft Sans Serif" w:cs="Microsoft Sans Serif"/>
                <w:sz w:val="4"/>
              </w:rPr>
            </w:pPr>
          </w:p>
        </w:tc>
        <w:tc>
          <w:tcPr>
            <w:tcW w:w="4500" w:type="dxa"/>
          </w:tcPr>
          <w:p w14:paraId="20E96C91" w14:textId="77777777" w:rsidR="00935C6B" w:rsidRPr="007020E9" w:rsidRDefault="00935C6B" w:rsidP="00D31F17">
            <w:pPr>
              <w:rPr>
                <w:rFonts w:ascii="Microsoft Sans Serif" w:hAnsi="Microsoft Sans Serif" w:cs="Microsoft Sans Serif"/>
                <w:sz w:val="4"/>
              </w:rPr>
            </w:pPr>
          </w:p>
        </w:tc>
      </w:tr>
      <w:tr w:rsidR="00935C6B" w:rsidRPr="007020E9" w14:paraId="700BB8ED" w14:textId="77777777">
        <w:trPr>
          <w:cantSplit/>
          <w:trHeight w:hRule="exact" w:val="284"/>
        </w:trPr>
        <w:tc>
          <w:tcPr>
            <w:tcW w:w="4395" w:type="dxa"/>
          </w:tcPr>
          <w:p w14:paraId="535A86CC" w14:textId="77777777" w:rsidR="00935C6B" w:rsidRPr="007020E9" w:rsidRDefault="00935C6B" w:rsidP="00D31F17">
            <w:pPr>
              <w:rPr>
                <w:rFonts w:ascii="Microsoft Sans Serif" w:hAnsi="Microsoft Sans Serif" w:cs="Microsoft Sans Serif"/>
              </w:rPr>
            </w:pPr>
          </w:p>
        </w:tc>
        <w:tc>
          <w:tcPr>
            <w:tcW w:w="284" w:type="dxa"/>
            <w:noWrap/>
            <w:tcMar>
              <w:left w:w="0" w:type="dxa"/>
              <w:right w:w="0" w:type="dxa"/>
            </w:tcMar>
            <w:vAlign w:val="center"/>
          </w:tcPr>
          <w:p w14:paraId="52F2123B" w14:textId="26242D4B" w:rsidR="00935C6B" w:rsidRPr="007020E9" w:rsidRDefault="00656BF2" w:rsidP="00D31F17">
            <w:pPr>
              <w:rPr>
                <w:rFonts w:ascii="Microsoft Sans Serif" w:hAnsi="Microsoft Sans Serif" w:cs="Microsoft Sans Serif"/>
                <w:b/>
              </w:rPr>
            </w:pPr>
            <w:r>
              <w:rPr>
                <w:rFonts w:ascii="Microsoft Sans Serif" w:hAnsi="Microsoft Sans Serif" w:cs="Microsoft Sans Serif"/>
                <w:b/>
              </w:rPr>
              <w:fldChar w:fldCharType="begin">
                <w:ffData>
                  <w:name w:val="Kontrollkästchen6"/>
                  <w:enabled/>
                  <w:calcOnExit w:val="0"/>
                  <w:checkBox>
                    <w:sizeAuto/>
                    <w:default w:val="0"/>
                    <w:checked/>
                  </w:checkBox>
                </w:ffData>
              </w:fldChar>
            </w:r>
            <w:bookmarkStart w:id="34" w:name="Kontrollkästchen6"/>
            <w:r>
              <w:rPr>
                <w:rFonts w:ascii="Microsoft Sans Serif" w:hAnsi="Microsoft Sans Serif" w:cs="Microsoft Sans Serif"/>
                <w:b/>
              </w:rPr>
              <w:instrText xml:space="preserve"> FORMCHECKBOX </w:instrText>
            </w:r>
            <w:r w:rsidR="00BB04A1">
              <w:rPr>
                <w:rFonts w:ascii="Microsoft Sans Serif" w:hAnsi="Microsoft Sans Serif" w:cs="Microsoft Sans Serif"/>
                <w:b/>
              </w:rPr>
            </w:r>
            <w:r w:rsidR="00BB04A1">
              <w:rPr>
                <w:rFonts w:ascii="Microsoft Sans Serif" w:hAnsi="Microsoft Sans Serif" w:cs="Microsoft Sans Serif"/>
                <w:b/>
              </w:rPr>
              <w:fldChar w:fldCharType="separate"/>
            </w:r>
            <w:r>
              <w:rPr>
                <w:rFonts w:ascii="Microsoft Sans Serif" w:hAnsi="Microsoft Sans Serif" w:cs="Microsoft Sans Serif"/>
                <w:b/>
              </w:rPr>
              <w:fldChar w:fldCharType="end"/>
            </w:r>
            <w:bookmarkEnd w:id="34"/>
          </w:p>
        </w:tc>
        <w:tc>
          <w:tcPr>
            <w:tcW w:w="4500" w:type="dxa"/>
            <w:tcBorders>
              <w:left w:val="nil"/>
            </w:tcBorders>
          </w:tcPr>
          <w:p w14:paraId="2BB23E45" w14:textId="77777777" w:rsidR="00935C6B" w:rsidRPr="007020E9" w:rsidRDefault="00935C6B" w:rsidP="00D31F17">
            <w:pPr>
              <w:rPr>
                <w:rFonts w:ascii="Microsoft Sans Serif" w:hAnsi="Microsoft Sans Serif" w:cs="Microsoft Sans Serif"/>
                <w:sz w:val="16"/>
              </w:rPr>
            </w:pPr>
            <w:r w:rsidRPr="007020E9">
              <w:rPr>
                <w:rFonts w:ascii="Microsoft Sans Serif" w:hAnsi="Microsoft Sans Serif" w:cs="Microsoft Sans Serif"/>
              </w:rPr>
              <w:t>finanzielle Auswirkungen verbunden.</w:t>
            </w:r>
          </w:p>
        </w:tc>
      </w:tr>
      <w:tr w:rsidR="00935C6B" w:rsidRPr="007020E9" w14:paraId="02B91AF6" w14:textId="77777777">
        <w:trPr>
          <w:cantSplit/>
          <w:trHeight w:hRule="exact" w:val="284"/>
        </w:trPr>
        <w:tc>
          <w:tcPr>
            <w:tcW w:w="4395" w:type="dxa"/>
          </w:tcPr>
          <w:p w14:paraId="0CC25077" w14:textId="77777777" w:rsidR="00935C6B" w:rsidRPr="007020E9" w:rsidRDefault="00935C6B" w:rsidP="00D31F17">
            <w:pPr>
              <w:rPr>
                <w:rFonts w:ascii="Microsoft Sans Serif" w:hAnsi="Microsoft Sans Serif" w:cs="Microsoft Sans Serif"/>
              </w:rPr>
            </w:pPr>
          </w:p>
        </w:tc>
        <w:tc>
          <w:tcPr>
            <w:tcW w:w="284" w:type="dxa"/>
          </w:tcPr>
          <w:p w14:paraId="15959C28" w14:textId="77777777" w:rsidR="00935C6B" w:rsidRPr="007020E9" w:rsidRDefault="00935C6B" w:rsidP="00D31F17">
            <w:pPr>
              <w:rPr>
                <w:rFonts w:ascii="Microsoft Sans Serif" w:hAnsi="Microsoft Sans Serif" w:cs="Microsoft Sans Serif"/>
              </w:rPr>
            </w:pPr>
          </w:p>
        </w:tc>
        <w:tc>
          <w:tcPr>
            <w:tcW w:w="4500" w:type="dxa"/>
          </w:tcPr>
          <w:p w14:paraId="2794637B" w14:textId="77777777" w:rsidR="00935C6B" w:rsidRPr="007020E9" w:rsidRDefault="00935C6B" w:rsidP="00D31F17">
            <w:pPr>
              <w:rPr>
                <w:rFonts w:ascii="Microsoft Sans Serif" w:hAnsi="Microsoft Sans Serif" w:cs="Microsoft Sans Serif"/>
              </w:rPr>
            </w:pPr>
            <w:r w:rsidRPr="007020E9">
              <w:rPr>
                <w:rFonts w:ascii="Microsoft Sans Serif" w:hAnsi="Microsoft Sans Serif" w:cs="Microsoft Sans Serif"/>
                <w:sz w:val="16"/>
              </w:rPr>
              <w:t>(in diesem Fall bitte weiter ausfüllen)</w:t>
            </w:r>
          </w:p>
        </w:tc>
      </w:tr>
    </w:tbl>
    <w:p w14:paraId="124C0877" w14:textId="77777777" w:rsidR="00935C6B" w:rsidRPr="007020E9" w:rsidRDefault="00935C6B" w:rsidP="00306BE0">
      <w:pPr>
        <w:spacing w:before="440" w:after="220"/>
        <w:ind w:left="357" w:hanging="357"/>
        <w:rPr>
          <w:rFonts w:ascii="Microsoft Sans Serif" w:hAnsi="Microsoft Sans Serif" w:cs="Microsoft Sans Serif"/>
          <w:b/>
          <w:sz w:val="24"/>
          <w:u w:val="single"/>
        </w:rPr>
      </w:pPr>
      <w:r w:rsidRPr="007020E9">
        <w:rPr>
          <w:rFonts w:ascii="Microsoft Sans Serif" w:hAnsi="Microsoft Sans Serif" w:cs="Microsoft Sans Serif"/>
          <w:b/>
          <w:sz w:val="24"/>
          <w:u w:val="single"/>
        </w:rPr>
        <w:t>I.</w:t>
      </w:r>
      <w:r w:rsidRPr="007020E9">
        <w:rPr>
          <w:rFonts w:ascii="Microsoft Sans Serif" w:hAnsi="Microsoft Sans Serif" w:cs="Microsoft Sans Serif"/>
          <w:b/>
          <w:sz w:val="24"/>
          <w:u w:val="single"/>
        </w:rPr>
        <w:tab/>
      </w:r>
      <w:r w:rsidR="009E448A" w:rsidRPr="007020E9">
        <w:rPr>
          <w:rFonts w:ascii="Microsoft Sans Serif" w:hAnsi="Microsoft Sans Serif" w:cs="Microsoft Sans Serif"/>
          <w:b/>
          <w:sz w:val="24"/>
          <w:u w:val="single"/>
        </w:rPr>
        <w:t>Aktuelle Prognose Ergebnisrechnung Dezernat</w:t>
      </w:r>
    </w:p>
    <w:tbl>
      <w:tblPr>
        <w:tblW w:w="9288" w:type="dxa"/>
        <w:tblLayout w:type="fixed"/>
        <w:tblLook w:val="01E0" w:firstRow="1" w:lastRow="1" w:firstColumn="1" w:lastColumn="1" w:noHBand="0" w:noVBand="0"/>
      </w:tblPr>
      <w:tblGrid>
        <w:gridCol w:w="1548"/>
        <w:gridCol w:w="1080"/>
        <w:gridCol w:w="1260"/>
        <w:gridCol w:w="3240"/>
        <w:gridCol w:w="2160"/>
      </w:tblGrid>
      <w:tr w:rsidR="00B555CF" w:rsidRPr="00662E39" w14:paraId="304A34FD" w14:textId="77777777" w:rsidTr="00662E39">
        <w:tc>
          <w:tcPr>
            <w:tcW w:w="1548" w:type="dxa"/>
            <w:shd w:val="clear" w:color="auto" w:fill="auto"/>
          </w:tcPr>
          <w:p w14:paraId="09ED8072" w14:textId="77777777" w:rsidR="00B555CF" w:rsidRPr="00662E39" w:rsidRDefault="00B555CF" w:rsidP="00B555CF">
            <w:pPr>
              <w:rPr>
                <w:rFonts w:ascii="Microsoft Sans Serif" w:hAnsi="Microsoft Sans Serif" w:cs="Microsoft Sans Serif"/>
                <w:szCs w:val="22"/>
              </w:rPr>
            </w:pPr>
            <w:r w:rsidRPr="00662E39">
              <w:rPr>
                <w:rFonts w:ascii="Microsoft Sans Serif" w:hAnsi="Microsoft Sans Serif" w:cs="Microsoft Sans Serif"/>
                <w:szCs w:val="22"/>
              </w:rPr>
              <w:t>HMS-Ampel</w:t>
            </w:r>
          </w:p>
        </w:tc>
        <w:tc>
          <w:tcPr>
            <w:tcW w:w="1080" w:type="dxa"/>
            <w:shd w:val="clear" w:color="auto" w:fill="auto"/>
            <w:noWrap/>
          </w:tcPr>
          <w:p w14:paraId="77655D44" w14:textId="77777777" w:rsidR="00B555CF" w:rsidRPr="00662E39" w:rsidRDefault="00656BF2" w:rsidP="00662E39">
            <w:pPr>
              <w:tabs>
                <w:tab w:val="left" w:pos="360"/>
              </w:tabs>
              <w:rPr>
                <w:rFonts w:ascii="Microsoft Sans Serif" w:hAnsi="Microsoft Sans Serif" w:cs="Microsoft Sans Serif"/>
                <w:szCs w:val="22"/>
              </w:rPr>
            </w:pPr>
            <w:r w:rsidRPr="00662E39">
              <w:rPr>
                <w:rFonts w:ascii="Microsoft Sans Serif" w:hAnsi="Microsoft Sans Serif" w:cs="Microsoft Sans Serif"/>
                <w:szCs w:val="22"/>
              </w:rPr>
              <w:fldChar w:fldCharType="begin">
                <w:ffData>
                  <w:name w:val="Kontrollkästchen1"/>
                  <w:enabled/>
                  <w:calcOnExit w:val="0"/>
                  <w:checkBox>
                    <w:sizeAuto/>
                    <w:default w:val="0"/>
                  </w:checkBox>
                </w:ffData>
              </w:fldChar>
            </w:r>
            <w:bookmarkStart w:id="35" w:name="Kontrollkästchen1"/>
            <w:r w:rsidRPr="00662E39">
              <w:rPr>
                <w:rFonts w:ascii="Microsoft Sans Serif" w:hAnsi="Microsoft Sans Serif" w:cs="Microsoft Sans Serif"/>
                <w:szCs w:val="22"/>
              </w:rPr>
              <w:instrText xml:space="preserve"> FORMCHECKBOX </w:instrText>
            </w:r>
            <w:r w:rsidR="00BB04A1">
              <w:rPr>
                <w:rFonts w:ascii="Microsoft Sans Serif" w:hAnsi="Microsoft Sans Serif" w:cs="Microsoft Sans Serif"/>
                <w:szCs w:val="22"/>
              </w:rPr>
            </w:r>
            <w:r w:rsidR="00BB04A1">
              <w:rPr>
                <w:rFonts w:ascii="Microsoft Sans Serif" w:hAnsi="Microsoft Sans Serif" w:cs="Microsoft Sans Serif"/>
                <w:szCs w:val="22"/>
              </w:rPr>
              <w:fldChar w:fldCharType="separate"/>
            </w:r>
            <w:r w:rsidRPr="00662E39">
              <w:rPr>
                <w:rFonts w:ascii="Microsoft Sans Serif" w:hAnsi="Microsoft Sans Serif" w:cs="Microsoft Sans Serif"/>
                <w:szCs w:val="22"/>
              </w:rPr>
              <w:fldChar w:fldCharType="end"/>
            </w:r>
            <w:bookmarkEnd w:id="35"/>
            <w:r w:rsidR="00B555CF" w:rsidRPr="00662E39">
              <w:rPr>
                <w:rFonts w:ascii="Microsoft Sans Serif" w:hAnsi="Microsoft Sans Serif" w:cs="Microsoft Sans Serif"/>
                <w:szCs w:val="22"/>
              </w:rPr>
              <w:tab/>
              <w:t>rot</w:t>
            </w:r>
          </w:p>
        </w:tc>
        <w:tc>
          <w:tcPr>
            <w:tcW w:w="1260" w:type="dxa"/>
            <w:shd w:val="clear" w:color="auto" w:fill="auto"/>
          </w:tcPr>
          <w:p w14:paraId="06B80154" w14:textId="3D12193F" w:rsidR="00B555CF" w:rsidRPr="00662E39" w:rsidRDefault="00656BF2" w:rsidP="00662E39">
            <w:pPr>
              <w:tabs>
                <w:tab w:val="left" w:pos="360"/>
              </w:tabs>
              <w:rPr>
                <w:rFonts w:ascii="Microsoft Sans Serif" w:hAnsi="Microsoft Sans Serif" w:cs="Microsoft Sans Serif"/>
                <w:szCs w:val="22"/>
              </w:rPr>
            </w:pPr>
            <w:r w:rsidRPr="00662E39">
              <w:rPr>
                <w:rFonts w:ascii="Microsoft Sans Serif" w:hAnsi="Microsoft Sans Serif" w:cs="Microsoft Sans Serif"/>
                <w:szCs w:val="22"/>
              </w:rPr>
              <w:fldChar w:fldCharType="begin">
                <w:ffData>
                  <w:name w:val="Kontrollkästchen2"/>
                  <w:enabled/>
                  <w:calcOnExit w:val="0"/>
                  <w:checkBox>
                    <w:sizeAuto/>
                    <w:default w:val="0"/>
                    <w:checked/>
                  </w:checkBox>
                </w:ffData>
              </w:fldChar>
            </w:r>
            <w:bookmarkStart w:id="36" w:name="Kontrollkästchen2"/>
            <w:r w:rsidRPr="00662E39">
              <w:rPr>
                <w:rFonts w:ascii="Microsoft Sans Serif" w:hAnsi="Microsoft Sans Serif" w:cs="Microsoft Sans Serif"/>
                <w:szCs w:val="22"/>
              </w:rPr>
              <w:instrText xml:space="preserve"> FORMCHECKBOX </w:instrText>
            </w:r>
            <w:r w:rsidR="00BB04A1">
              <w:rPr>
                <w:rFonts w:ascii="Microsoft Sans Serif" w:hAnsi="Microsoft Sans Serif" w:cs="Microsoft Sans Serif"/>
                <w:szCs w:val="22"/>
              </w:rPr>
            </w:r>
            <w:r w:rsidR="00BB04A1">
              <w:rPr>
                <w:rFonts w:ascii="Microsoft Sans Serif" w:hAnsi="Microsoft Sans Serif" w:cs="Microsoft Sans Serif"/>
                <w:szCs w:val="22"/>
              </w:rPr>
              <w:fldChar w:fldCharType="separate"/>
            </w:r>
            <w:r w:rsidRPr="00662E39">
              <w:rPr>
                <w:rFonts w:ascii="Microsoft Sans Serif" w:hAnsi="Microsoft Sans Serif" w:cs="Microsoft Sans Serif"/>
                <w:szCs w:val="22"/>
              </w:rPr>
              <w:fldChar w:fldCharType="end"/>
            </w:r>
            <w:bookmarkEnd w:id="36"/>
            <w:r w:rsidR="00B555CF" w:rsidRPr="00662E39">
              <w:rPr>
                <w:rFonts w:ascii="Microsoft Sans Serif" w:hAnsi="Microsoft Sans Serif" w:cs="Microsoft Sans Serif"/>
                <w:szCs w:val="22"/>
              </w:rPr>
              <w:tab/>
              <w:t>grün</w:t>
            </w:r>
          </w:p>
        </w:tc>
        <w:tc>
          <w:tcPr>
            <w:tcW w:w="3240" w:type="dxa"/>
            <w:shd w:val="clear" w:color="auto" w:fill="auto"/>
          </w:tcPr>
          <w:p w14:paraId="5C179E4C" w14:textId="77777777" w:rsidR="00B555CF" w:rsidRPr="00662E39" w:rsidRDefault="00B555CF" w:rsidP="00662E39">
            <w:pPr>
              <w:ind w:left="72"/>
              <w:rPr>
                <w:rFonts w:ascii="Microsoft Sans Serif" w:hAnsi="Microsoft Sans Serif" w:cs="Microsoft Sans Serif"/>
                <w:szCs w:val="22"/>
              </w:rPr>
            </w:pPr>
            <w:r w:rsidRPr="00662E39">
              <w:rPr>
                <w:rFonts w:ascii="Microsoft Sans Serif" w:hAnsi="Microsoft Sans Serif" w:cs="Microsoft Sans Serif"/>
                <w:szCs w:val="22"/>
              </w:rPr>
              <w:t>Prognose Zuschussbedarf:</w:t>
            </w:r>
          </w:p>
        </w:tc>
        <w:tc>
          <w:tcPr>
            <w:tcW w:w="2160" w:type="dxa"/>
            <w:shd w:val="clear" w:color="auto" w:fill="auto"/>
          </w:tcPr>
          <w:p w14:paraId="1120BEF3" w14:textId="6E6BD653" w:rsidR="00B555CF" w:rsidRPr="00662E39" w:rsidRDefault="008A4818" w:rsidP="002F7AFF">
            <w:pPr>
              <w:ind w:left="72"/>
              <w:rPr>
                <w:rFonts w:ascii="Microsoft Sans Serif" w:hAnsi="Microsoft Sans Serif" w:cs="Microsoft Sans Serif"/>
                <w:szCs w:val="22"/>
              </w:rPr>
            </w:pPr>
            <w:r>
              <w:rPr>
                <w:rFonts w:ascii="Microsoft Sans Serif" w:hAnsi="Microsoft Sans Serif" w:cs="Microsoft Sans Serif"/>
                <w:szCs w:val="22"/>
              </w:rPr>
              <w:fldChar w:fldCharType="begin">
                <w:ffData>
                  <w:name w:val="PrognoseER"/>
                  <w:enabled/>
                  <w:calcOnExit w:val="0"/>
                  <w:textInput/>
                </w:ffData>
              </w:fldChar>
            </w:r>
            <w:bookmarkStart w:id="37" w:name="PrognoseE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sidR="002F7AFF">
              <w:rPr>
                <w:rFonts w:ascii="Microsoft Sans Serif" w:hAnsi="Microsoft Sans Serif" w:cs="Microsoft Sans Serif"/>
                <w:noProof/>
                <w:szCs w:val="22"/>
              </w:rPr>
              <w:t>März 2020</w:t>
            </w:r>
            <w:r>
              <w:rPr>
                <w:rFonts w:ascii="Microsoft Sans Serif" w:hAnsi="Microsoft Sans Serif" w:cs="Microsoft Sans Serif"/>
                <w:szCs w:val="22"/>
              </w:rPr>
              <w:fldChar w:fldCharType="end"/>
            </w:r>
            <w:bookmarkEnd w:id="37"/>
          </w:p>
        </w:tc>
      </w:tr>
      <w:tr w:rsidR="00306BE0" w:rsidRPr="00662E39" w14:paraId="177971EB" w14:textId="77777777" w:rsidTr="00662E39">
        <w:tc>
          <w:tcPr>
            <w:tcW w:w="1548" w:type="dxa"/>
            <w:shd w:val="clear" w:color="auto" w:fill="auto"/>
          </w:tcPr>
          <w:p w14:paraId="29DF970B" w14:textId="77777777" w:rsidR="00306BE0" w:rsidRPr="00662E39" w:rsidRDefault="00306BE0" w:rsidP="00B555CF">
            <w:pPr>
              <w:rPr>
                <w:rFonts w:ascii="Microsoft Sans Serif" w:hAnsi="Microsoft Sans Serif" w:cs="Microsoft Sans Serif"/>
                <w:szCs w:val="22"/>
              </w:rPr>
            </w:pPr>
          </w:p>
        </w:tc>
        <w:tc>
          <w:tcPr>
            <w:tcW w:w="1080" w:type="dxa"/>
            <w:shd w:val="clear" w:color="auto" w:fill="auto"/>
            <w:noWrap/>
          </w:tcPr>
          <w:p w14:paraId="01B23F44" w14:textId="77777777" w:rsidR="00306BE0" w:rsidRPr="00662E39" w:rsidRDefault="00306BE0" w:rsidP="00662E39">
            <w:pPr>
              <w:tabs>
                <w:tab w:val="left" w:pos="360"/>
              </w:tabs>
              <w:rPr>
                <w:rFonts w:ascii="Microsoft Sans Serif" w:hAnsi="Microsoft Sans Serif" w:cs="Microsoft Sans Serif"/>
                <w:szCs w:val="22"/>
              </w:rPr>
            </w:pPr>
          </w:p>
        </w:tc>
        <w:tc>
          <w:tcPr>
            <w:tcW w:w="1260" w:type="dxa"/>
            <w:shd w:val="clear" w:color="auto" w:fill="auto"/>
          </w:tcPr>
          <w:p w14:paraId="2E31C502" w14:textId="77777777" w:rsidR="00306BE0" w:rsidRPr="00662E39" w:rsidRDefault="00306BE0" w:rsidP="00662E39">
            <w:pPr>
              <w:tabs>
                <w:tab w:val="left" w:pos="360"/>
                <w:tab w:val="left" w:pos="438"/>
              </w:tabs>
              <w:rPr>
                <w:rFonts w:ascii="Microsoft Sans Serif" w:hAnsi="Microsoft Sans Serif" w:cs="Microsoft Sans Serif"/>
                <w:szCs w:val="22"/>
              </w:rPr>
            </w:pPr>
          </w:p>
        </w:tc>
        <w:tc>
          <w:tcPr>
            <w:tcW w:w="3240" w:type="dxa"/>
            <w:shd w:val="clear" w:color="auto" w:fill="auto"/>
          </w:tcPr>
          <w:p w14:paraId="465FA523" w14:textId="77777777" w:rsidR="00306BE0" w:rsidRPr="00662E39" w:rsidRDefault="00306BE0" w:rsidP="00662E39">
            <w:pPr>
              <w:ind w:left="72"/>
              <w:jc w:val="right"/>
              <w:rPr>
                <w:rFonts w:ascii="Microsoft Sans Serif" w:hAnsi="Microsoft Sans Serif" w:cs="Microsoft Sans Serif"/>
                <w:szCs w:val="22"/>
              </w:rPr>
            </w:pPr>
          </w:p>
        </w:tc>
        <w:tc>
          <w:tcPr>
            <w:tcW w:w="2160" w:type="dxa"/>
            <w:tcBorders>
              <w:bottom w:val="single" w:sz="4" w:space="0" w:color="auto"/>
            </w:tcBorders>
            <w:shd w:val="clear" w:color="auto" w:fill="auto"/>
          </w:tcPr>
          <w:p w14:paraId="5E4EFE2A" w14:textId="77777777" w:rsidR="00306BE0" w:rsidRPr="00662E39" w:rsidRDefault="00306BE0" w:rsidP="00662E39">
            <w:pPr>
              <w:jc w:val="right"/>
              <w:rPr>
                <w:rFonts w:ascii="Microsoft Sans Serif" w:hAnsi="Microsoft Sans Serif" w:cs="Microsoft Sans Serif"/>
                <w:szCs w:val="22"/>
              </w:rPr>
            </w:pPr>
          </w:p>
        </w:tc>
      </w:tr>
      <w:tr w:rsidR="00443B88" w:rsidRPr="00662E39" w14:paraId="5C5685A2" w14:textId="77777777" w:rsidTr="00662E39">
        <w:tc>
          <w:tcPr>
            <w:tcW w:w="1548" w:type="dxa"/>
            <w:shd w:val="clear" w:color="auto" w:fill="auto"/>
          </w:tcPr>
          <w:p w14:paraId="291403FD" w14:textId="77777777" w:rsidR="00443B88" w:rsidRPr="00662E39" w:rsidRDefault="00443B88" w:rsidP="00B555CF">
            <w:pPr>
              <w:rPr>
                <w:rFonts w:ascii="Microsoft Sans Serif" w:hAnsi="Microsoft Sans Serif" w:cs="Microsoft Sans Serif"/>
                <w:szCs w:val="22"/>
              </w:rPr>
            </w:pPr>
          </w:p>
        </w:tc>
        <w:tc>
          <w:tcPr>
            <w:tcW w:w="1080" w:type="dxa"/>
            <w:shd w:val="clear" w:color="auto" w:fill="auto"/>
            <w:noWrap/>
          </w:tcPr>
          <w:p w14:paraId="7FE9BC8D" w14:textId="77777777" w:rsidR="00443B88" w:rsidRPr="00662E39" w:rsidRDefault="00443B88" w:rsidP="00662E39">
            <w:pPr>
              <w:tabs>
                <w:tab w:val="left" w:pos="360"/>
              </w:tabs>
              <w:rPr>
                <w:rFonts w:ascii="Microsoft Sans Serif" w:hAnsi="Microsoft Sans Serif" w:cs="Microsoft Sans Serif"/>
                <w:szCs w:val="22"/>
              </w:rPr>
            </w:pPr>
          </w:p>
        </w:tc>
        <w:tc>
          <w:tcPr>
            <w:tcW w:w="1260" w:type="dxa"/>
            <w:shd w:val="clear" w:color="auto" w:fill="auto"/>
          </w:tcPr>
          <w:p w14:paraId="44F35D8A" w14:textId="77777777" w:rsidR="00443B88" w:rsidRPr="00662E39" w:rsidRDefault="00443B88" w:rsidP="00662E39">
            <w:pPr>
              <w:tabs>
                <w:tab w:val="left" w:pos="360"/>
                <w:tab w:val="left" w:pos="438"/>
              </w:tabs>
              <w:rPr>
                <w:rFonts w:ascii="Microsoft Sans Serif" w:hAnsi="Microsoft Sans Serif" w:cs="Microsoft Sans Serif"/>
                <w:szCs w:val="22"/>
              </w:rPr>
            </w:pPr>
          </w:p>
        </w:tc>
        <w:tc>
          <w:tcPr>
            <w:tcW w:w="3240" w:type="dxa"/>
            <w:shd w:val="clear" w:color="auto" w:fill="auto"/>
          </w:tcPr>
          <w:p w14:paraId="47585BC3" w14:textId="77777777" w:rsidR="00443B88" w:rsidRPr="00662E39" w:rsidRDefault="00443B88" w:rsidP="00662E39">
            <w:pPr>
              <w:ind w:left="72"/>
              <w:jc w:val="right"/>
              <w:rPr>
                <w:rFonts w:ascii="Microsoft Sans Serif" w:hAnsi="Microsoft Sans Serif" w:cs="Microsoft Sans Serif"/>
                <w:szCs w:val="22"/>
              </w:rPr>
            </w:pPr>
            <w:r w:rsidRPr="00662E39">
              <w:rPr>
                <w:rFonts w:ascii="Microsoft Sans Serif" w:hAnsi="Microsoft Sans Serif" w:cs="Microsoft Sans Serif"/>
                <w:szCs w:val="22"/>
              </w:rPr>
              <w:t>abs.:</w:t>
            </w:r>
          </w:p>
        </w:tc>
        <w:tc>
          <w:tcPr>
            <w:tcW w:w="2160" w:type="dxa"/>
            <w:tcBorders>
              <w:bottom w:val="single" w:sz="4" w:space="0" w:color="auto"/>
            </w:tcBorders>
            <w:shd w:val="clear" w:color="auto" w:fill="auto"/>
          </w:tcPr>
          <w:p w14:paraId="23C51F82" w14:textId="582D0BB9" w:rsidR="00443B88" w:rsidRPr="00662E39" w:rsidRDefault="00443B88" w:rsidP="002F7AFF">
            <w:pPr>
              <w:jc w:val="right"/>
              <w:rPr>
                <w:rFonts w:ascii="Microsoft Sans Serif" w:hAnsi="Microsoft Sans Serif" w:cs="Microsoft Sans Serif"/>
                <w:szCs w:val="22"/>
              </w:rPr>
            </w:pPr>
            <w:r w:rsidRPr="00662E39">
              <w:rPr>
                <w:rFonts w:ascii="Microsoft Sans Serif" w:hAnsi="Microsoft Sans Serif" w:cs="Microsoft Sans Serif"/>
                <w:szCs w:val="22"/>
              </w:rPr>
              <w:fldChar w:fldCharType="begin">
                <w:ffData>
                  <w:name w:val="Text63"/>
                  <w:enabled/>
                  <w:calcOnExit w:val="0"/>
                  <w:textInput/>
                </w:ffData>
              </w:fldChar>
            </w:r>
            <w:bookmarkStart w:id="38" w:name="Text63"/>
            <w:r w:rsidRPr="00662E39">
              <w:rPr>
                <w:rFonts w:ascii="Microsoft Sans Serif" w:hAnsi="Microsoft Sans Serif" w:cs="Microsoft Sans Serif"/>
                <w:szCs w:val="22"/>
              </w:rPr>
              <w:instrText xml:space="preserve"> FORMTEXT </w:instrText>
            </w:r>
            <w:r w:rsidRPr="00662E39">
              <w:rPr>
                <w:rFonts w:ascii="Microsoft Sans Serif" w:hAnsi="Microsoft Sans Serif" w:cs="Microsoft Sans Serif"/>
                <w:szCs w:val="22"/>
              </w:rPr>
            </w:r>
            <w:r w:rsidRPr="00662E39">
              <w:rPr>
                <w:rFonts w:ascii="Microsoft Sans Serif" w:hAnsi="Microsoft Sans Serif" w:cs="Microsoft Sans Serif"/>
                <w:szCs w:val="22"/>
              </w:rPr>
              <w:fldChar w:fldCharType="separate"/>
            </w:r>
            <w:r w:rsidR="002F7AFF">
              <w:rPr>
                <w:rFonts w:ascii="Microsoft Sans Serif" w:hAnsi="Microsoft Sans Serif" w:cs="Microsoft Sans Serif"/>
                <w:noProof/>
                <w:szCs w:val="22"/>
              </w:rPr>
              <w:t>1.037.450,49</w:t>
            </w:r>
            <w:r w:rsidRPr="00662E39">
              <w:rPr>
                <w:rFonts w:ascii="Microsoft Sans Serif" w:hAnsi="Microsoft Sans Serif" w:cs="Microsoft Sans Serif"/>
                <w:szCs w:val="22"/>
              </w:rPr>
              <w:fldChar w:fldCharType="end"/>
            </w:r>
            <w:bookmarkEnd w:id="38"/>
          </w:p>
        </w:tc>
      </w:tr>
      <w:tr w:rsidR="00443B88" w:rsidRPr="00662E39" w14:paraId="56065C1C" w14:textId="77777777" w:rsidTr="00662E39">
        <w:tc>
          <w:tcPr>
            <w:tcW w:w="1548" w:type="dxa"/>
            <w:shd w:val="clear" w:color="auto" w:fill="auto"/>
          </w:tcPr>
          <w:p w14:paraId="7E5175A9" w14:textId="77777777" w:rsidR="00443B88" w:rsidRPr="00662E39" w:rsidRDefault="00443B88" w:rsidP="00B555CF">
            <w:pPr>
              <w:rPr>
                <w:rFonts w:ascii="Microsoft Sans Serif" w:hAnsi="Microsoft Sans Serif" w:cs="Microsoft Sans Serif"/>
                <w:szCs w:val="22"/>
              </w:rPr>
            </w:pPr>
          </w:p>
        </w:tc>
        <w:tc>
          <w:tcPr>
            <w:tcW w:w="1080" w:type="dxa"/>
            <w:shd w:val="clear" w:color="auto" w:fill="auto"/>
            <w:noWrap/>
          </w:tcPr>
          <w:p w14:paraId="161BBE1F" w14:textId="77777777" w:rsidR="00443B88" w:rsidRPr="00662E39" w:rsidRDefault="00443B88" w:rsidP="00662E39">
            <w:pPr>
              <w:tabs>
                <w:tab w:val="left" w:pos="360"/>
              </w:tabs>
              <w:rPr>
                <w:rFonts w:ascii="Microsoft Sans Serif" w:hAnsi="Microsoft Sans Serif" w:cs="Microsoft Sans Serif"/>
                <w:szCs w:val="22"/>
              </w:rPr>
            </w:pPr>
          </w:p>
        </w:tc>
        <w:tc>
          <w:tcPr>
            <w:tcW w:w="1260" w:type="dxa"/>
            <w:shd w:val="clear" w:color="auto" w:fill="auto"/>
          </w:tcPr>
          <w:p w14:paraId="41596A20" w14:textId="77777777" w:rsidR="00443B88" w:rsidRPr="00662E39" w:rsidRDefault="00443B88" w:rsidP="00662E39">
            <w:pPr>
              <w:tabs>
                <w:tab w:val="left" w:pos="360"/>
                <w:tab w:val="left" w:pos="438"/>
              </w:tabs>
              <w:rPr>
                <w:rFonts w:ascii="Microsoft Sans Serif" w:hAnsi="Microsoft Sans Serif" w:cs="Microsoft Sans Serif"/>
                <w:szCs w:val="22"/>
              </w:rPr>
            </w:pPr>
          </w:p>
        </w:tc>
        <w:tc>
          <w:tcPr>
            <w:tcW w:w="3240" w:type="dxa"/>
            <w:shd w:val="clear" w:color="auto" w:fill="auto"/>
          </w:tcPr>
          <w:p w14:paraId="1E4936AD" w14:textId="77777777" w:rsidR="00443B88" w:rsidRPr="00662E39" w:rsidRDefault="00443B88" w:rsidP="00662E39">
            <w:pPr>
              <w:ind w:left="72"/>
              <w:jc w:val="right"/>
              <w:rPr>
                <w:rFonts w:ascii="Microsoft Sans Serif" w:hAnsi="Microsoft Sans Serif" w:cs="Microsoft Sans Serif"/>
                <w:szCs w:val="22"/>
              </w:rPr>
            </w:pPr>
            <w:r w:rsidRPr="00662E39">
              <w:rPr>
                <w:rFonts w:ascii="Microsoft Sans Serif" w:hAnsi="Microsoft Sans Serif" w:cs="Microsoft Sans Serif"/>
                <w:szCs w:val="22"/>
              </w:rPr>
              <w:t>in %:</w:t>
            </w:r>
          </w:p>
        </w:tc>
        <w:tc>
          <w:tcPr>
            <w:tcW w:w="2160" w:type="dxa"/>
            <w:tcBorders>
              <w:top w:val="single" w:sz="4" w:space="0" w:color="auto"/>
              <w:bottom w:val="single" w:sz="4" w:space="0" w:color="auto"/>
            </w:tcBorders>
            <w:shd w:val="clear" w:color="auto" w:fill="auto"/>
          </w:tcPr>
          <w:p w14:paraId="79C357A5" w14:textId="5A949B12" w:rsidR="00443B88" w:rsidRPr="00662E39" w:rsidRDefault="00443B88" w:rsidP="002F7AFF">
            <w:pPr>
              <w:jc w:val="right"/>
              <w:rPr>
                <w:rFonts w:ascii="Microsoft Sans Serif" w:hAnsi="Microsoft Sans Serif" w:cs="Microsoft Sans Serif"/>
                <w:szCs w:val="22"/>
              </w:rPr>
            </w:pPr>
            <w:r w:rsidRPr="00662E39">
              <w:rPr>
                <w:rFonts w:ascii="Microsoft Sans Serif" w:hAnsi="Microsoft Sans Serif" w:cs="Microsoft Sans Serif"/>
                <w:szCs w:val="22"/>
              </w:rPr>
              <w:fldChar w:fldCharType="begin">
                <w:ffData>
                  <w:name w:val="Text64"/>
                  <w:enabled/>
                  <w:calcOnExit w:val="0"/>
                  <w:textInput/>
                </w:ffData>
              </w:fldChar>
            </w:r>
            <w:bookmarkStart w:id="39" w:name="Text64"/>
            <w:r w:rsidRPr="00662E39">
              <w:rPr>
                <w:rFonts w:ascii="Microsoft Sans Serif" w:hAnsi="Microsoft Sans Serif" w:cs="Microsoft Sans Serif"/>
                <w:szCs w:val="22"/>
              </w:rPr>
              <w:instrText xml:space="preserve"> FORMTEXT </w:instrText>
            </w:r>
            <w:r w:rsidRPr="00662E39">
              <w:rPr>
                <w:rFonts w:ascii="Microsoft Sans Serif" w:hAnsi="Microsoft Sans Serif" w:cs="Microsoft Sans Serif"/>
                <w:szCs w:val="22"/>
              </w:rPr>
            </w:r>
            <w:r w:rsidRPr="00662E39">
              <w:rPr>
                <w:rFonts w:ascii="Microsoft Sans Serif" w:hAnsi="Microsoft Sans Serif" w:cs="Microsoft Sans Serif"/>
                <w:szCs w:val="22"/>
              </w:rPr>
              <w:fldChar w:fldCharType="separate"/>
            </w:r>
            <w:r w:rsidR="002F7AFF">
              <w:rPr>
                <w:rFonts w:ascii="Microsoft Sans Serif" w:hAnsi="Microsoft Sans Serif" w:cs="Microsoft Sans Serif"/>
                <w:noProof/>
                <w:szCs w:val="22"/>
              </w:rPr>
              <w:t>3 %</w:t>
            </w:r>
            <w:r w:rsidRPr="00662E39">
              <w:rPr>
                <w:rFonts w:ascii="Microsoft Sans Serif" w:hAnsi="Microsoft Sans Serif" w:cs="Microsoft Sans Serif"/>
                <w:szCs w:val="22"/>
              </w:rPr>
              <w:fldChar w:fldCharType="end"/>
            </w:r>
            <w:bookmarkEnd w:id="39"/>
          </w:p>
        </w:tc>
      </w:tr>
    </w:tbl>
    <w:p w14:paraId="4D089216" w14:textId="77777777" w:rsidR="00306BE0" w:rsidRPr="007020E9" w:rsidRDefault="00306BE0" w:rsidP="00656BF2">
      <w:pPr>
        <w:spacing w:before="440" w:after="220"/>
        <w:ind w:left="357" w:hanging="357"/>
        <w:rPr>
          <w:rFonts w:ascii="Microsoft Sans Serif" w:hAnsi="Microsoft Sans Serif" w:cs="Microsoft Sans Serif"/>
          <w:b/>
          <w:sz w:val="24"/>
          <w:u w:val="single"/>
        </w:rPr>
      </w:pPr>
      <w:r w:rsidRPr="007020E9">
        <w:rPr>
          <w:rFonts w:ascii="Microsoft Sans Serif" w:hAnsi="Microsoft Sans Serif" w:cs="Microsoft Sans Serif"/>
          <w:b/>
          <w:sz w:val="24"/>
          <w:u w:val="single"/>
        </w:rPr>
        <w:t>II.</w:t>
      </w:r>
      <w:r w:rsidRPr="007020E9">
        <w:rPr>
          <w:rFonts w:ascii="Microsoft Sans Serif" w:hAnsi="Microsoft Sans Serif" w:cs="Microsoft Sans Serif"/>
          <w:b/>
          <w:sz w:val="24"/>
          <w:u w:val="single"/>
        </w:rPr>
        <w:tab/>
        <w:t>Aktuelle Prognose Investitionsmanagement Dezernat</w:t>
      </w:r>
    </w:p>
    <w:tbl>
      <w:tblPr>
        <w:tblW w:w="9344" w:type="dxa"/>
        <w:tblLayout w:type="fixed"/>
        <w:tblLook w:val="01E0" w:firstRow="1" w:lastRow="1" w:firstColumn="1" w:lastColumn="1" w:noHBand="0" w:noVBand="0"/>
      </w:tblPr>
      <w:tblGrid>
        <w:gridCol w:w="2628"/>
        <w:gridCol w:w="1800"/>
        <w:gridCol w:w="2756"/>
        <w:gridCol w:w="2160"/>
      </w:tblGrid>
      <w:tr w:rsidR="00306BE0" w:rsidRPr="00662E39" w14:paraId="2662374D" w14:textId="77777777" w:rsidTr="00662E39">
        <w:tc>
          <w:tcPr>
            <w:tcW w:w="2628" w:type="dxa"/>
            <w:shd w:val="clear" w:color="auto" w:fill="auto"/>
          </w:tcPr>
          <w:p w14:paraId="5CD92FC1" w14:textId="77777777" w:rsidR="00306BE0" w:rsidRPr="00662E39" w:rsidRDefault="00306BE0" w:rsidP="00C7759F">
            <w:pPr>
              <w:rPr>
                <w:rFonts w:ascii="Microsoft Sans Serif" w:hAnsi="Microsoft Sans Serif" w:cs="Microsoft Sans Serif"/>
                <w:szCs w:val="22"/>
              </w:rPr>
            </w:pPr>
            <w:r w:rsidRPr="00662E39">
              <w:rPr>
                <w:rFonts w:ascii="Microsoft Sans Serif" w:hAnsi="Microsoft Sans Serif" w:cs="Microsoft Sans Serif"/>
                <w:szCs w:val="22"/>
              </w:rPr>
              <w:t>Investitionscontrolling</w:t>
            </w:r>
          </w:p>
        </w:tc>
        <w:tc>
          <w:tcPr>
            <w:tcW w:w="1800" w:type="dxa"/>
            <w:shd w:val="clear" w:color="auto" w:fill="auto"/>
            <w:noWrap/>
          </w:tcPr>
          <w:p w14:paraId="1309F02F" w14:textId="77777777" w:rsidR="00306BE0" w:rsidRPr="00662E39" w:rsidRDefault="00656BF2" w:rsidP="00662E39">
            <w:pPr>
              <w:tabs>
                <w:tab w:val="left" w:pos="360"/>
                <w:tab w:val="left" w:pos="438"/>
              </w:tabs>
              <w:rPr>
                <w:rFonts w:ascii="Microsoft Sans Serif" w:hAnsi="Microsoft Sans Serif" w:cs="Microsoft Sans Serif"/>
                <w:szCs w:val="22"/>
              </w:rPr>
            </w:pPr>
            <w:r w:rsidRPr="00662E39">
              <w:rPr>
                <w:rFonts w:ascii="Microsoft Sans Serif" w:hAnsi="Microsoft Sans Serif" w:cs="Microsoft Sans Serif"/>
                <w:szCs w:val="22"/>
              </w:rPr>
              <w:fldChar w:fldCharType="begin">
                <w:ffData>
                  <w:name w:val="Kontrollkästchen3"/>
                  <w:enabled/>
                  <w:calcOnExit w:val="0"/>
                  <w:checkBox>
                    <w:sizeAuto/>
                    <w:default w:val="0"/>
                  </w:checkBox>
                </w:ffData>
              </w:fldChar>
            </w:r>
            <w:bookmarkStart w:id="40" w:name="Kontrollkästchen3"/>
            <w:r w:rsidRPr="00662E39">
              <w:rPr>
                <w:rFonts w:ascii="Microsoft Sans Serif" w:hAnsi="Microsoft Sans Serif" w:cs="Microsoft Sans Serif"/>
                <w:szCs w:val="22"/>
              </w:rPr>
              <w:instrText xml:space="preserve"> FORMCHECKBOX </w:instrText>
            </w:r>
            <w:r w:rsidR="00BB04A1">
              <w:rPr>
                <w:rFonts w:ascii="Microsoft Sans Serif" w:hAnsi="Microsoft Sans Serif" w:cs="Microsoft Sans Serif"/>
                <w:szCs w:val="22"/>
              </w:rPr>
            </w:r>
            <w:r w:rsidR="00BB04A1">
              <w:rPr>
                <w:rFonts w:ascii="Microsoft Sans Serif" w:hAnsi="Microsoft Sans Serif" w:cs="Microsoft Sans Serif"/>
                <w:szCs w:val="22"/>
              </w:rPr>
              <w:fldChar w:fldCharType="separate"/>
            </w:r>
            <w:r w:rsidRPr="00662E39">
              <w:rPr>
                <w:rFonts w:ascii="Microsoft Sans Serif" w:hAnsi="Microsoft Sans Serif" w:cs="Microsoft Sans Serif"/>
                <w:szCs w:val="22"/>
              </w:rPr>
              <w:fldChar w:fldCharType="end"/>
            </w:r>
            <w:bookmarkEnd w:id="40"/>
            <w:r w:rsidR="00306BE0" w:rsidRPr="00662E39">
              <w:rPr>
                <w:rFonts w:ascii="Microsoft Sans Serif" w:hAnsi="Microsoft Sans Serif" w:cs="Microsoft Sans Serif"/>
                <w:szCs w:val="22"/>
              </w:rPr>
              <w:tab/>
              <w:t>Investition</w:t>
            </w:r>
          </w:p>
        </w:tc>
        <w:tc>
          <w:tcPr>
            <w:tcW w:w="2756" w:type="dxa"/>
            <w:shd w:val="clear" w:color="auto" w:fill="auto"/>
          </w:tcPr>
          <w:p w14:paraId="7F4FF238" w14:textId="77777777" w:rsidR="00306BE0" w:rsidRPr="00662E39" w:rsidRDefault="00656BF2" w:rsidP="00662E39">
            <w:pPr>
              <w:ind w:left="72"/>
              <w:rPr>
                <w:rFonts w:ascii="Microsoft Sans Serif" w:hAnsi="Microsoft Sans Serif" w:cs="Microsoft Sans Serif"/>
                <w:szCs w:val="22"/>
              </w:rPr>
            </w:pPr>
            <w:r w:rsidRPr="00662E39">
              <w:rPr>
                <w:rFonts w:ascii="Microsoft Sans Serif" w:hAnsi="Microsoft Sans Serif" w:cs="Microsoft Sans Serif"/>
                <w:szCs w:val="22"/>
              </w:rPr>
              <w:fldChar w:fldCharType="begin">
                <w:ffData>
                  <w:name w:val="Kontrollkästchen4"/>
                  <w:enabled/>
                  <w:calcOnExit w:val="0"/>
                  <w:checkBox>
                    <w:sizeAuto/>
                    <w:default w:val="0"/>
                  </w:checkBox>
                </w:ffData>
              </w:fldChar>
            </w:r>
            <w:bookmarkStart w:id="41" w:name="Kontrollkästchen4"/>
            <w:r w:rsidRPr="00662E39">
              <w:rPr>
                <w:rFonts w:ascii="Microsoft Sans Serif" w:hAnsi="Microsoft Sans Serif" w:cs="Microsoft Sans Serif"/>
                <w:szCs w:val="22"/>
              </w:rPr>
              <w:instrText xml:space="preserve"> FORMCHECKBOX </w:instrText>
            </w:r>
            <w:r w:rsidR="00BB04A1">
              <w:rPr>
                <w:rFonts w:ascii="Microsoft Sans Serif" w:hAnsi="Microsoft Sans Serif" w:cs="Microsoft Sans Serif"/>
                <w:szCs w:val="22"/>
              </w:rPr>
            </w:r>
            <w:r w:rsidR="00BB04A1">
              <w:rPr>
                <w:rFonts w:ascii="Microsoft Sans Serif" w:hAnsi="Microsoft Sans Serif" w:cs="Microsoft Sans Serif"/>
                <w:szCs w:val="22"/>
              </w:rPr>
              <w:fldChar w:fldCharType="separate"/>
            </w:r>
            <w:r w:rsidRPr="00662E39">
              <w:rPr>
                <w:rFonts w:ascii="Microsoft Sans Serif" w:hAnsi="Microsoft Sans Serif" w:cs="Microsoft Sans Serif"/>
                <w:szCs w:val="22"/>
              </w:rPr>
              <w:fldChar w:fldCharType="end"/>
            </w:r>
            <w:bookmarkEnd w:id="41"/>
            <w:r w:rsidR="00306BE0" w:rsidRPr="00662E39">
              <w:rPr>
                <w:rFonts w:ascii="Microsoft Sans Serif" w:hAnsi="Microsoft Sans Serif" w:cs="Microsoft Sans Serif"/>
                <w:szCs w:val="22"/>
              </w:rPr>
              <w:tab/>
              <w:t>Instandhaltung</w:t>
            </w:r>
          </w:p>
        </w:tc>
        <w:tc>
          <w:tcPr>
            <w:tcW w:w="2160" w:type="dxa"/>
            <w:shd w:val="clear" w:color="auto" w:fill="auto"/>
          </w:tcPr>
          <w:p w14:paraId="390C428F" w14:textId="77777777" w:rsidR="00306BE0" w:rsidRPr="00662E39" w:rsidRDefault="00DD79D4" w:rsidP="00662E39">
            <w:pPr>
              <w:ind w:left="72"/>
              <w:rPr>
                <w:rFonts w:ascii="Microsoft Sans Serif" w:hAnsi="Microsoft Sans Serif" w:cs="Microsoft Sans Serif"/>
                <w:szCs w:val="22"/>
              </w:rPr>
            </w:pPr>
            <w:r>
              <w:rPr>
                <w:rFonts w:ascii="Microsoft Sans Serif" w:hAnsi="Microsoft Sans Serif" w:cs="Microsoft Sans Serif"/>
                <w:szCs w:val="22"/>
              </w:rPr>
              <w:fldChar w:fldCharType="begin">
                <w:ffData>
                  <w:name w:val="PrognIM"/>
                  <w:enabled/>
                  <w:calcOnExit w:val="0"/>
                  <w:textInput/>
                </w:ffData>
              </w:fldChar>
            </w:r>
            <w:bookmarkStart w:id="42" w:name="PrognIM"/>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42"/>
          </w:p>
        </w:tc>
      </w:tr>
      <w:tr w:rsidR="00306BE0" w:rsidRPr="00662E39" w14:paraId="6D4E82F3" w14:textId="77777777" w:rsidTr="00662E39">
        <w:tc>
          <w:tcPr>
            <w:tcW w:w="4428" w:type="dxa"/>
            <w:gridSpan w:val="2"/>
            <w:shd w:val="clear" w:color="auto" w:fill="auto"/>
          </w:tcPr>
          <w:p w14:paraId="20F0462A" w14:textId="77777777" w:rsidR="00306BE0" w:rsidRPr="00662E39" w:rsidRDefault="00306BE0" w:rsidP="00662E39">
            <w:pPr>
              <w:tabs>
                <w:tab w:val="left" w:pos="360"/>
                <w:tab w:val="left" w:pos="438"/>
              </w:tabs>
              <w:rPr>
                <w:rFonts w:ascii="Microsoft Sans Serif" w:hAnsi="Microsoft Sans Serif" w:cs="Microsoft Sans Serif"/>
                <w:szCs w:val="22"/>
              </w:rPr>
            </w:pPr>
          </w:p>
        </w:tc>
        <w:tc>
          <w:tcPr>
            <w:tcW w:w="2756" w:type="dxa"/>
            <w:shd w:val="clear" w:color="auto" w:fill="auto"/>
          </w:tcPr>
          <w:p w14:paraId="3CC06DC8" w14:textId="77777777" w:rsidR="00306BE0" w:rsidRPr="00662E39" w:rsidRDefault="00306BE0" w:rsidP="00662E39">
            <w:pPr>
              <w:ind w:left="72"/>
              <w:jc w:val="right"/>
              <w:rPr>
                <w:rFonts w:ascii="Microsoft Sans Serif" w:hAnsi="Microsoft Sans Serif" w:cs="Microsoft Sans Serif"/>
                <w:szCs w:val="22"/>
              </w:rPr>
            </w:pPr>
          </w:p>
        </w:tc>
        <w:tc>
          <w:tcPr>
            <w:tcW w:w="2160" w:type="dxa"/>
            <w:tcBorders>
              <w:bottom w:val="single" w:sz="4" w:space="0" w:color="auto"/>
            </w:tcBorders>
            <w:shd w:val="clear" w:color="auto" w:fill="auto"/>
          </w:tcPr>
          <w:p w14:paraId="3D407829" w14:textId="77777777" w:rsidR="00306BE0" w:rsidRPr="00662E39" w:rsidRDefault="00306BE0" w:rsidP="00662E39">
            <w:pPr>
              <w:jc w:val="right"/>
              <w:rPr>
                <w:rFonts w:ascii="Microsoft Sans Serif" w:hAnsi="Microsoft Sans Serif" w:cs="Microsoft Sans Serif"/>
                <w:szCs w:val="22"/>
              </w:rPr>
            </w:pPr>
          </w:p>
        </w:tc>
      </w:tr>
      <w:tr w:rsidR="00306BE0" w:rsidRPr="00662E39" w14:paraId="58549C6B" w14:textId="77777777" w:rsidTr="00662E39">
        <w:tc>
          <w:tcPr>
            <w:tcW w:w="4428" w:type="dxa"/>
            <w:gridSpan w:val="2"/>
            <w:shd w:val="clear" w:color="auto" w:fill="auto"/>
          </w:tcPr>
          <w:p w14:paraId="78029E1C" w14:textId="77777777" w:rsidR="00306BE0" w:rsidRPr="00662E39" w:rsidRDefault="000D3D07" w:rsidP="00662E39">
            <w:pPr>
              <w:tabs>
                <w:tab w:val="left" w:pos="360"/>
                <w:tab w:val="left" w:pos="438"/>
              </w:tabs>
              <w:rPr>
                <w:rFonts w:ascii="Microsoft Sans Serif" w:hAnsi="Microsoft Sans Serif" w:cs="Microsoft Sans Serif"/>
                <w:szCs w:val="22"/>
              </w:rPr>
            </w:pPr>
            <w:r w:rsidRPr="00662E39">
              <w:rPr>
                <w:rFonts w:ascii="Microsoft Sans Serif" w:hAnsi="Microsoft Sans Serif" w:cs="Microsoft Sans Serif"/>
                <w:szCs w:val="22"/>
              </w:rPr>
              <w:t>Budget</w:t>
            </w:r>
            <w:r w:rsidR="00306BE0" w:rsidRPr="00662E39">
              <w:rPr>
                <w:rFonts w:ascii="Microsoft Sans Serif" w:hAnsi="Microsoft Sans Serif" w:cs="Microsoft Sans Serif"/>
                <w:szCs w:val="22"/>
              </w:rPr>
              <w:t xml:space="preserve"> verfügte Ausgaben</w:t>
            </w:r>
            <w:r w:rsidRPr="00662E39">
              <w:rPr>
                <w:rFonts w:ascii="Microsoft Sans Serif" w:hAnsi="Microsoft Sans Serif" w:cs="Microsoft Sans Serif"/>
                <w:szCs w:val="22"/>
              </w:rPr>
              <w:t xml:space="preserve"> (Ist)</w:t>
            </w:r>
            <w:r w:rsidR="00306BE0" w:rsidRPr="00662E39">
              <w:rPr>
                <w:rFonts w:ascii="Microsoft Sans Serif" w:hAnsi="Microsoft Sans Serif" w:cs="Microsoft Sans Serif"/>
                <w:szCs w:val="22"/>
              </w:rPr>
              <w:t>:</w:t>
            </w:r>
          </w:p>
        </w:tc>
        <w:tc>
          <w:tcPr>
            <w:tcW w:w="2756" w:type="dxa"/>
            <w:shd w:val="clear" w:color="auto" w:fill="auto"/>
          </w:tcPr>
          <w:p w14:paraId="17787F80" w14:textId="77777777" w:rsidR="00306BE0" w:rsidRPr="00662E39" w:rsidRDefault="00306BE0" w:rsidP="00662E39">
            <w:pPr>
              <w:ind w:left="72"/>
              <w:jc w:val="right"/>
              <w:rPr>
                <w:rFonts w:ascii="Microsoft Sans Serif" w:hAnsi="Microsoft Sans Serif" w:cs="Microsoft Sans Serif"/>
                <w:szCs w:val="22"/>
              </w:rPr>
            </w:pPr>
            <w:r w:rsidRPr="00662E39">
              <w:rPr>
                <w:rFonts w:ascii="Microsoft Sans Serif" w:hAnsi="Microsoft Sans Serif" w:cs="Microsoft Sans Serif"/>
                <w:szCs w:val="22"/>
              </w:rPr>
              <w:t>abs.:</w:t>
            </w:r>
          </w:p>
        </w:tc>
        <w:tc>
          <w:tcPr>
            <w:tcW w:w="2160" w:type="dxa"/>
            <w:tcBorders>
              <w:bottom w:val="single" w:sz="4" w:space="0" w:color="auto"/>
            </w:tcBorders>
            <w:shd w:val="clear" w:color="auto" w:fill="auto"/>
          </w:tcPr>
          <w:p w14:paraId="04C01790" w14:textId="77777777" w:rsidR="00306BE0" w:rsidRPr="00662E39" w:rsidRDefault="00306BE0" w:rsidP="00662E39">
            <w:pPr>
              <w:jc w:val="right"/>
              <w:rPr>
                <w:rFonts w:ascii="Microsoft Sans Serif" w:hAnsi="Microsoft Sans Serif" w:cs="Microsoft Sans Serif"/>
                <w:szCs w:val="22"/>
              </w:rPr>
            </w:pPr>
            <w:r w:rsidRPr="00662E39">
              <w:rPr>
                <w:rFonts w:ascii="Microsoft Sans Serif" w:hAnsi="Microsoft Sans Serif" w:cs="Microsoft Sans Serif"/>
                <w:szCs w:val="22"/>
              </w:rPr>
              <w:fldChar w:fldCharType="begin">
                <w:ffData>
                  <w:name w:val="Text63"/>
                  <w:enabled/>
                  <w:calcOnExit w:val="0"/>
                  <w:textInput/>
                </w:ffData>
              </w:fldChar>
            </w:r>
            <w:r w:rsidRPr="00662E39">
              <w:rPr>
                <w:rFonts w:ascii="Microsoft Sans Serif" w:hAnsi="Microsoft Sans Serif" w:cs="Microsoft Sans Serif"/>
                <w:szCs w:val="22"/>
              </w:rPr>
              <w:instrText xml:space="preserve"> FORMTEXT </w:instrText>
            </w:r>
            <w:r w:rsidRPr="00662E39">
              <w:rPr>
                <w:rFonts w:ascii="Microsoft Sans Serif" w:hAnsi="Microsoft Sans Serif" w:cs="Microsoft Sans Serif"/>
                <w:szCs w:val="22"/>
              </w:rPr>
            </w:r>
            <w:r w:rsidRPr="00662E39">
              <w:rPr>
                <w:rFonts w:ascii="Microsoft Sans Serif" w:hAnsi="Microsoft Sans Serif" w:cs="Microsoft Sans Serif"/>
                <w:szCs w:val="22"/>
              </w:rPr>
              <w:fldChar w:fldCharType="separate"/>
            </w:r>
            <w:r w:rsidR="0042564A">
              <w:rPr>
                <w:rFonts w:ascii="Microsoft Sans Serif" w:hAnsi="Microsoft Sans Serif" w:cs="Microsoft Sans Serif"/>
                <w:noProof/>
                <w:szCs w:val="22"/>
              </w:rPr>
              <w:t> </w:t>
            </w:r>
            <w:r w:rsidR="0042564A">
              <w:rPr>
                <w:rFonts w:ascii="Microsoft Sans Serif" w:hAnsi="Microsoft Sans Serif" w:cs="Microsoft Sans Serif"/>
                <w:noProof/>
                <w:szCs w:val="22"/>
              </w:rPr>
              <w:t> </w:t>
            </w:r>
            <w:r w:rsidR="0042564A">
              <w:rPr>
                <w:rFonts w:ascii="Microsoft Sans Serif" w:hAnsi="Microsoft Sans Serif" w:cs="Microsoft Sans Serif"/>
                <w:noProof/>
                <w:szCs w:val="22"/>
              </w:rPr>
              <w:t> </w:t>
            </w:r>
            <w:r w:rsidR="0042564A">
              <w:rPr>
                <w:rFonts w:ascii="Microsoft Sans Serif" w:hAnsi="Microsoft Sans Serif" w:cs="Microsoft Sans Serif"/>
                <w:noProof/>
                <w:szCs w:val="22"/>
              </w:rPr>
              <w:t> </w:t>
            </w:r>
            <w:r w:rsidR="0042564A">
              <w:rPr>
                <w:rFonts w:ascii="Microsoft Sans Serif" w:hAnsi="Microsoft Sans Serif" w:cs="Microsoft Sans Serif"/>
                <w:noProof/>
                <w:szCs w:val="22"/>
              </w:rPr>
              <w:t> </w:t>
            </w:r>
            <w:r w:rsidRPr="00662E39">
              <w:rPr>
                <w:rFonts w:ascii="Microsoft Sans Serif" w:hAnsi="Microsoft Sans Serif" w:cs="Microsoft Sans Serif"/>
                <w:szCs w:val="22"/>
              </w:rPr>
              <w:fldChar w:fldCharType="end"/>
            </w:r>
          </w:p>
        </w:tc>
      </w:tr>
      <w:tr w:rsidR="00306BE0" w:rsidRPr="00662E39" w14:paraId="309DAAD6" w14:textId="77777777" w:rsidTr="00662E39">
        <w:tc>
          <w:tcPr>
            <w:tcW w:w="2628" w:type="dxa"/>
            <w:shd w:val="clear" w:color="auto" w:fill="auto"/>
          </w:tcPr>
          <w:p w14:paraId="41019C0C" w14:textId="77777777" w:rsidR="00306BE0" w:rsidRPr="00662E39" w:rsidRDefault="00306BE0" w:rsidP="00C7759F">
            <w:pPr>
              <w:rPr>
                <w:rFonts w:ascii="Microsoft Sans Serif" w:hAnsi="Microsoft Sans Serif" w:cs="Microsoft Sans Serif"/>
                <w:szCs w:val="22"/>
              </w:rPr>
            </w:pPr>
          </w:p>
        </w:tc>
        <w:tc>
          <w:tcPr>
            <w:tcW w:w="1800" w:type="dxa"/>
            <w:shd w:val="clear" w:color="auto" w:fill="auto"/>
            <w:noWrap/>
          </w:tcPr>
          <w:p w14:paraId="75CC56C4" w14:textId="77777777" w:rsidR="00306BE0" w:rsidRPr="00662E39" w:rsidRDefault="00306BE0" w:rsidP="00662E39">
            <w:pPr>
              <w:tabs>
                <w:tab w:val="left" w:pos="360"/>
                <w:tab w:val="left" w:pos="438"/>
              </w:tabs>
              <w:rPr>
                <w:rFonts w:ascii="Microsoft Sans Serif" w:hAnsi="Microsoft Sans Serif" w:cs="Microsoft Sans Serif"/>
                <w:szCs w:val="22"/>
              </w:rPr>
            </w:pPr>
          </w:p>
        </w:tc>
        <w:tc>
          <w:tcPr>
            <w:tcW w:w="2756" w:type="dxa"/>
            <w:shd w:val="clear" w:color="auto" w:fill="auto"/>
          </w:tcPr>
          <w:p w14:paraId="3B299850" w14:textId="77777777" w:rsidR="00306BE0" w:rsidRPr="00662E39" w:rsidRDefault="00306BE0" w:rsidP="00662E39">
            <w:pPr>
              <w:ind w:left="72"/>
              <w:jc w:val="right"/>
              <w:rPr>
                <w:rFonts w:ascii="Microsoft Sans Serif" w:hAnsi="Microsoft Sans Serif" w:cs="Microsoft Sans Serif"/>
                <w:szCs w:val="22"/>
              </w:rPr>
            </w:pPr>
            <w:r w:rsidRPr="00662E39">
              <w:rPr>
                <w:rFonts w:ascii="Microsoft Sans Serif" w:hAnsi="Microsoft Sans Serif" w:cs="Microsoft Sans Serif"/>
                <w:szCs w:val="22"/>
              </w:rPr>
              <w:t>in %:</w:t>
            </w:r>
          </w:p>
        </w:tc>
        <w:tc>
          <w:tcPr>
            <w:tcW w:w="2160" w:type="dxa"/>
            <w:tcBorders>
              <w:top w:val="single" w:sz="4" w:space="0" w:color="auto"/>
              <w:bottom w:val="single" w:sz="4" w:space="0" w:color="auto"/>
            </w:tcBorders>
            <w:shd w:val="clear" w:color="auto" w:fill="auto"/>
          </w:tcPr>
          <w:p w14:paraId="45C4F952" w14:textId="77777777" w:rsidR="00306BE0" w:rsidRPr="00662E39" w:rsidRDefault="00306BE0" w:rsidP="00662E39">
            <w:pPr>
              <w:jc w:val="right"/>
              <w:rPr>
                <w:rFonts w:ascii="Microsoft Sans Serif" w:hAnsi="Microsoft Sans Serif" w:cs="Microsoft Sans Serif"/>
                <w:szCs w:val="22"/>
              </w:rPr>
            </w:pPr>
            <w:r w:rsidRPr="00662E39">
              <w:rPr>
                <w:rFonts w:ascii="Microsoft Sans Serif" w:hAnsi="Microsoft Sans Serif" w:cs="Microsoft Sans Serif"/>
                <w:szCs w:val="22"/>
              </w:rPr>
              <w:fldChar w:fldCharType="begin">
                <w:ffData>
                  <w:name w:val="Text64"/>
                  <w:enabled/>
                  <w:calcOnExit w:val="0"/>
                  <w:textInput/>
                </w:ffData>
              </w:fldChar>
            </w:r>
            <w:r w:rsidRPr="00662E39">
              <w:rPr>
                <w:rFonts w:ascii="Microsoft Sans Serif" w:hAnsi="Microsoft Sans Serif" w:cs="Microsoft Sans Serif"/>
                <w:szCs w:val="22"/>
              </w:rPr>
              <w:instrText xml:space="preserve"> FORMTEXT </w:instrText>
            </w:r>
            <w:r w:rsidRPr="00662E39">
              <w:rPr>
                <w:rFonts w:ascii="Microsoft Sans Serif" w:hAnsi="Microsoft Sans Serif" w:cs="Microsoft Sans Serif"/>
                <w:szCs w:val="22"/>
              </w:rPr>
            </w:r>
            <w:r w:rsidRPr="00662E39">
              <w:rPr>
                <w:rFonts w:ascii="Microsoft Sans Serif" w:hAnsi="Microsoft Sans Serif" w:cs="Microsoft Sans Serif"/>
                <w:szCs w:val="22"/>
              </w:rPr>
              <w:fldChar w:fldCharType="separate"/>
            </w:r>
            <w:r w:rsidR="0042564A">
              <w:rPr>
                <w:rFonts w:ascii="Microsoft Sans Serif" w:hAnsi="Microsoft Sans Serif" w:cs="Microsoft Sans Serif"/>
                <w:noProof/>
                <w:szCs w:val="22"/>
              </w:rPr>
              <w:t> </w:t>
            </w:r>
            <w:r w:rsidR="0042564A">
              <w:rPr>
                <w:rFonts w:ascii="Microsoft Sans Serif" w:hAnsi="Microsoft Sans Serif" w:cs="Microsoft Sans Serif"/>
                <w:noProof/>
                <w:szCs w:val="22"/>
              </w:rPr>
              <w:t> </w:t>
            </w:r>
            <w:r w:rsidR="0042564A">
              <w:rPr>
                <w:rFonts w:ascii="Microsoft Sans Serif" w:hAnsi="Microsoft Sans Serif" w:cs="Microsoft Sans Serif"/>
                <w:noProof/>
                <w:szCs w:val="22"/>
              </w:rPr>
              <w:t> </w:t>
            </w:r>
            <w:r w:rsidR="0042564A">
              <w:rPr>
                <w:rFonts w:ascii="Microsoft Sans Serif" w:hAnsi="Microsoft Sans Serif" w:cs="Microsoft Sans Serif"/>
                <w:noProof/>
                <w:szCs w:val="22"/>
              </w:rPr>
              <w:t> </w:t>
            </w:r>
            <w:r w:rsidR="0042564A">
              <w:rPr>
                <w:rFonts w:ascii="Microsoft Sans Serif" w:hAnsi="Microsoft Sans Serif" w:cs="Microsoft Sans Serif"/>
                <w:noProof/>
                <w:szCs w:val="22"/>
              </w:rPr>
              <w:t> </w:t>
            </w:r>
            <w:r w:rsidRPr="00662E39">
              <w:rPr>
                <w:rFonts w:ascii="Microsoft Sans Serif" w:hAnsi="Microsoft Sans Serif" w:cs="Microsoft Sans Serif"/>
                <w:szCs w:val="22"/>
              </w:rPr>
              <w:fldChar w:fldCharType="end"/>
            </w:r>
          </w:p>
        </w:tc>
      </w:tr>
    </w:tbl>
    <w:p w14:paraId="2BAFAABC" w14:textId="77777777" w:rsidR="00415AE3" w:rsidRPr="007020E9" w:rsidRDefault="00415AE3" w:rsidP="00656BF2">
      <w:pPr>
        <w:spacing w:before="440" w:after="220"/>
        <w:ind w:left="357" w:hanging="357"/>
        <w:rPr>
          <w:rFonts w:ascii="Microsoft Sans Serif" w:hAnsi="Microsoft Sans Serif" w:cs="Microsoft Sans Serif"/>
          <w:b/>
          <w:bCs/>
          <w:sz w:val="24"/>
          <w:u w:val="single"/>
        </w:rPr>
      </w:pPr>
      <w:r w:rsidRPr="007020E9">
        <w:rPr>
          <w:rFonts w:ascii="Microsoft Sans Serif" w:hAnsi="Microsoft Sans Serif" w:cs="Microsoft Sans Serif"/>
          <w:b/>
          <w:sz w:val="24"/>
          <w:u w:val="single"/>
        </w:rPr>
        <w:t>III.</w:t>
      </w:r>
      <w:r w:rsidRPr="007020E9">
        <w:rPr>
          <w:rFonts w:ascii="Microsoft Sans Serif" w:hAnsi="Microsoft Sans Serif" w:cs="Microsoft Sans Serif"/>
          <w:b/>
          <w:sz w:val="24"/>
          <w:u w:val="single"/>
        </w:rPr>
        <w:tab/>
        <w:t>Übersicht finanzielle Auswirkungen der Sitzungsvorlage</w:t>
      </w:r>
    </w:p>
    <w:tbl>
      <w:tblPr>
        <w:tblW w:w="0" w:type="auto"/>
        <w:tblLayout w:type="fixed"/>
        <w:tblCellMar>
          <w:left w:w="70" w:type="dxa"/>
          <w:right w:w="70" w:type="dxa"/>
        </w:tblCellMar>
        <w:tblLook w:val="0000" w:firstRow="0" w:lastRow="0" w:firstColumn="0" w:lastColumn="0" w:noHBand="0" w:noVBand="0"/>
      </w:tblPr>
      <w:tblGrid>
        <w:gridCol w:w="4395"/>
        <w:gridCol w:w="284"/>
        <w:gridCol w:w="4500"/>
      </w:tblGrid>
      <w:tr w:rsidR="00656BF2" w:rsidRPr="00656BF2" w14:paraId="72D80051" w14:textId="77777777">
        <w:trPr>
          <w:cantSplit/>
          <w:trHeight w:hRule="exact" w:val="284"/>
        </w:trPr>
        <w:tc>
          <w:tcPr>
            <w:tcW w:w="4395" w:type="dxa"/>
          </w:tcPr>
          <w:p w14:paraId="0D35C3B8" w14:textId="77777777" w:rsidR="00656BF2" w:rsidRPr="00656BF2" w:rsidRDefault="00656BF2" w:rsidP="00343871">
            <w:pPr>
              <w:rPr>
                <w:rFonts w:ascii="Microsoft Sans Serif" w:hAnsi="Microsoft Sans Serif" w:cs="Microsoft Sans Serif"/>
                <w:szCs w:val="22"/>
              </w:rPr>
            </w:pPr>
            <w:r>
              <w:rPr>
                <w:rFonts w:ascii="Microsoft Sans Serif" w:hAnsi="Microsoft Sans Serif" w:cs="Microsoft Sans Serif"/>
                <w:szCs w:val="22"/>
              </w:rPr>
              <w:t xml:space="preserve">Es handelt sich um </w:t>
            </w:r>
          </w:p>
        </w:tc>
        <w:tc>
          <w:tcPr>
            <w:tcW w:w="284" w:type="dxa"/>
            <w:noWrap/>
            <w:tcMar>
              <w:left w:w="0" w:type="dxa"/>
              <w:right w:w="0" w:type="dxa"/>
            </w:tcMar>
            <w:vAlign w:val="center"/>
          </w:tcPr>
          <w:p w14:paraId="62A22004" w14:textId="77777777" w:rsidR="00656BF2" w:rsidRPr="00656BF2" w:rsidRDefault="00656BF2" w:rsidP="00343871">
            <w:pPr>
              <w:rPr>
                <w:rFonts w:ascii="Microsoft Sans Serif" w:hAnsi="Microsoft Sans Serif" w:cs="Microsoft Sans Serif"/>
                <w:b/>
                <w:szCs w:val="22"/>
              </w:rPr>
            </w:pPr>
            <w:r>
              <w:rPr>
                <w:rFonts w:ascii="Microsoft Sans Serif" w:hAnsi="Microsoft Sans Serif" w:cs="Microsoft Sans Serif"/>
                <w:b/>
                <w:szCs w:val="22"/>
              </w:rPr>
              <w:fldChar w:fldCharType="begin">
                <w:ffData>
                  <w:name w:val="Kontrollkästchen8"/>
                  <w:enabled/>
                  <w:calcOnExit w:val="0"/>
                  <w:checkBox>
                    <w:sizeAuto/>
                    <w:default w:val="0"/>
                  </w:checkBox>
                </w:ffData>
              </w:fldChar>
            </w:r>
            <w:bookmarkStart w:id="43" w:name="Kontrollkästchen8"/>
            <w:r>
              <w:rPr>
                <w:rFonts w:ascii="Microsoft Sans Serif" w:hAnsi="Microsoft Sans Serif" w:cs="Microsoft Sans Serif"/>
                <w:b/>
                <w:szCs w:val="22"/>
              </w:rPr>
              <w:instrText xml:space="preserve"> FORMCHECKBOX </w:instrText>
            </w:r>
            <w:r w:rsidR="00BB04A1">
              <w:rPr>
                <w:rFonts w:ascii="Microsoft Sans Serif" w:hAnsi="Microsoft Sans Serif" w:cs="Microsoft Sans Serif"/>
                <w:b/>
                <w:szCs w:val="22"/>
              </w:rPr>
            </w:r>
            <w:r w:rsidR="00BB04A1">
              <w:rPr>
                <w:rFonts w:ascii="Microsoft Sans Serif" w:hAnsi="Microsoft Sans Serif" w:cs="Microsoft Sans Serif"/>
                <w:b/>
                <w:szCs w:val="22"/>
              </w:rPr>
              <w:fldChar w:fldCharType="separate"/>
            </w:r>
            <w:r>
              <w:rPr>
                <w:rFonts w:ascii="Microsoft Sans Serif" w:hAnsi="Microsoft Sans Serif" w:cs="Microsoft Sans Serif"/>
                <w:b/>
                <w:szCs w:val="22"/>
              </w:rPr>
              <w:fldChar w:fldCharType="end"/>
            </w:r>
            <w:bookmarkEnd w:id="43"/>
          </w:p>
        </w:tc>
        <w:tc>
          <w:tcPr>
            <w:tcW w:w="4500" w:type="dxa"/>
            <w:tcBorders>
              <w:left w:val="nil"/>
            </w:tcBorders>
          </w:tcPr>
          <w:p w14:paraId="00B31FCF" w14:textId="77777777" w:rsidR="00656BF2" w:rsidRPr="00656BF2" w:rsidRDefault="00656BF2" w:rsidP="00343871">
            <w:pPr>
              <w:rPr>
                <w:rFonts w:ascii="Microsoft Sans Serif" w:hAnsi="Microsoft Sans Serif" w:cs="Microsoft Sans Serif"/>
                <w:szCs w:val="22"/>
              </w:rPr>
            </w:pPr>
            <w:r>
              <w:rPr>
                <w:rFonts w:ascii="Microsoft Sans Serif" w:hAnsi="Microsoft Sans Serif" w:cs="Microsoft Sans Serif"/>
                <w:szCs w:val="22"/>
              </w:rPr>
              <w:t>Mehrkosten</w:t>
            </w:r>
          </w:p>
        </w:tc>
      </w:tr>
      <w:tr w:rsidR="00656BF2" w:rsidRPr="00656BF2" w14:paraId="3E5B3DFA" w14:textId="77777777">
        <w:trPr>
          <w:cantSplit/>
          <w:trHeight w:hRule="exact" w:val="284"/>
        </w:trPr>
        <w:tc>
          <w:tcPr>
            <w:tcW w:w="4395" w:type="dxa"/>
          </w:tcPr>
          <w:p w14:paraId="63912580" w14:textId="77777777" w:rsidR="00656BF2" w:rsidRPr="00656BF2" w:rsidRDefault="00656BF2" w:rsidP="00656BF2">
            <w:pPr>
              <w:rPr>
                <w:rFonts w:ascii="Microsoft Sans Serif" w:hAnsi="Microsoft Sans Serif" w:cs="Microsoft Sans Serif"/>
                <w:szCs w:val="22"/>
              </w:rPr>
            </w:pPr>
          </w:p>
        </w:tc>
        <w:tc>
          <w:tcPr>
            <w:tcW w:w="284" w:type="dxa"/>
            <w:noWrap/>
          </w:tcPr>
          <w:p w14:paraId="52589177" w14:textId="77777777" w:rsidR="00656BF2" w:rsidRPr="00656BF2" w:rsidRDefault="00656BF2" w:rsidP="004036BA">
            <w:pPr>
              <w:ind w:left="-75"/>
              <w:rPr>
                <w:rFonts w:ascii="Microsoft Sans Serif" w:hAnsi="Microsoft Sans Serif" w:cs="Microsoft Sans Serif"/>
                <w:szCs w:val="22"/>
              </w:rPr>
            </w:pPr>
            <w:r>
              <w:rPr>
                <w:rFonts w:ascii="Microsoft Sans Serif" w:hAnsi="Microsoft Sans Serif" w:cs="Microsoft Sans Serif"/>
                <w:szCs w:val="22"/>
              </w:rPr>
              <w:fldChar w:fldCharType="begin">
                <w:ffData>
                  <w:name w:val="Kontrollkästchen9"/>
                  <w:enabled/>
                  <w:calcOnExit w:val="0"/>
                  <w:checkBox>
                    <w:sizeAuto/>
                    <w:default w:val="0"/>
                  </w:checkBox>
                </w:ffData>
              </w:fldChar>
            </w:r>
            <w:bookmarkStart w:id="44" w:name="Kontrollkästchen9"/>
            <w:r>
              <w:rPr>
                <w:rFonts w:ascii="Microsoft Sans Serif" w:hAnsi="Microsoft Sans Serif" w:cs="Microsoft Sans Serif"/>
                <w:szCs w:val="22"/>
              </w:rPr>
              <w:instrText xml:space="preserve"> FORMCHECKBOX </w:instrText>
            </w:r>
            <w:r w:rsidR="00BB04A1">
              <w:rPr>
                <w:rFonts w:ascii="Microsoft Sans Serif" w:hAnsi="Microsoft Sans Serif" w:cs="Microsoft Sans Serif"/>
                <w:szCs w:val="22"/>
              </w:rPr>
            </w:r>
            <w:r w:rsidR="00BB04A1">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4"/>
          </w:p>
        </w:tc>
        <w:tc>
          <w:tcPr>
            <w:tcW w:w="4500" w:type="dxa"/>
          </w:tcPr>
          <w:p w14:paraId="2AD166A3" w14:textId="77777777" w:rsidR="00656BF2" w:rsidRPr="00656BF2" w:rsidRDefault="00656BF2" w:rsidP="00656BF2">
            <w:pPr>
              <w:rPr>
                <w:rFonts w:ascii="Microsoft Sans Serif" w:hAnsi="Microsoft Sans Serif" w:cs="Microsoft Sans Serif"/>
                <w:szCs w:val="22"/>
              </w:rPr>
            </w:pPr>
            <w:r>
              <w:rPr>
                <w:rFonts w:ascii="Microsoft Sans Serif" w:hAnsi="Microsoft Sans Serif" w:cs="Microsoft Sans Serif"/>
                <w:szCs w:val="22"/>
              </w:rPr>
              <w:t>budgettechnische Umsetzung</w:t>
            </w:r>
          </w:p>
        </w:tc>
      </w:tr>
    </w:tbl>
    <w:p w14:paraId="4D657397" w14:textId="77777777" w:rsidR="00656BF2" w:rsidRPr="007020E9" w:rsidRDefault="00656BF2" w:rsidP="00656BF2">
      <w:pPr>
        <w:spacing w:before="100" w:after="100"/>
        <w:ind w:left="357" w:hanging="357"/>
        <w:rPr>
          <w:rFonts w:ascii="Microsoft Sans Serif" w:hAnsi="Microsoft Sans Serif" w:cs="Microsoft Sans Serif"/>
          <w:b/>
          <w:sz w:val="24"/>
          <w:u w:val="single"/>
        </w:rPr>
        <w:sectPr w:rsidR="00656BF2" w:rsidRPr="007020E9" w:rsidSect="00C14A15">
          <w:headerReference w:type="default" r:id="rId55"/>
          <w:pgSz w:w="11907" w:h="16840" w:code="9"/>
          <w:pgMar w:top="1134" w:right="1287" w:bottom="567" w:left="1418" w:header="425" w:footer="0" w:gutter="0"/>
          <w:cols w:space="720"/>
        </w:sectPr>
      </w:pPr>
    </w:p>
    <w:p w14:paraId="4810448B" w14:textId="77777777" w:rsidR="0096653C" w:rsidRDefault="0096653C">
      <w:pPr>
        <w:ind w:left="426" w:right="-285" w:hanging="426"/>
        <w:rPr>
          <w:rFonts w:ascii="Microsoft Sans Serif" w:hAnsi="Microsoft Sans Serif" w:cs="Microsoft Sans Serif"/>
          <w:sz w:val="12"/>
        </w:rPr>
        <w:sectPr w:rsidR="0096653C" w:rsidSect="004B5AA2">
          <w:headerReference w:type="default" r:id="rId56"/>
          <w:type w:val="continuous"/>
          <w:pgSz w:w="11907" w:h="16840" w:code="9"/>
          <w:pgMar w:top="1134" w:right="1287" w:bottom="567" w:left="1418" w:header="425" w:footer="0" w:gutter="0"/>
          <w:cols w:space="720"/>
        </w:sectPr>
      </w:pPr>
    </w:p>
    <w:p w14:paraId="3322566C" w14:textId="77777777" w:rsidR="00C557D1" w:rsidRPr="007020E9" w:rsidRDefault="00C557D1">
      <w:pPr>
        <w:ind w:left="426" w:right="-285" w:hanging="426"/>
        <w:rPr>
          <w:rFonts w:ascii="Microsoft Sans Serif" w:hAnsi="Microsoft Sans Serif" w:cs="Microsoft Sans Serif"/>
          <w:sz w:val="12"/>
        </w:rPr>
      </w:pPr>
    </w:p>
    <w:tbl>
      <w:tblPr>
        <w:tblW w:w="9719" w:type="dxa"/>
        <w:tblLayout w:type="fixed"/>
        <w:tblCellMar>
          <w:left w:w="70" w:type="dxa"/>
          <w:right w:w="70" w:type="dxa"/>
        </w:tblCellMar>
        <w:tblLook w:val="0000" w:firstRow="0" w:lastRow="0" w:firstColumn="0" w:lastColumn="0" w:noHBand="0" w:noVBand="0"/>
      </w:tblPr>
      <w:tblGrid>
        <w:gridCol w:w="374"/>
        <w:gridCol w:w="374"/>
        <w:gridCol w:w="567"/>
        <w:gridCol w:w="1374"/>
        <w:gridCol w:w="1051"/>
        <w:gridCol w:w="1134"/>
        <w:gridCol w:w="1134"/>
        <w:gridCol w:w="1005"/>
        <w:gridCol w:w="1005"/>
        <w:gridCol w:w="1701"/>
      </w:tblGrid>
      <w:tr w:rsidR="00F03BFB" w:rsidRPr="007020E9" w14:paraId="0DB048F2" w14:textId="77777777" w:rsidTr="002F7AFF">
        <w:trPr>
          <w:cantSplit/>
          <w:trHeight w:val="765"/>
        </w:trPr>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A437A" w14:textId="77777777" w:rsidR="00C407D9" w:rsidRPr="007020E9" w:rsidRDefault="00C407D9" w:rsidP="00C407D9">
            <w:pPr>
              <w:widowControl/>
              <w:jc w:val="center"/>
              <w:rPr>
                <w:rFonts w:ascii="Microsoft Sans Serif" w:hAnsi="Microsoft Sans Serif" w:cs="Microsoft Sans Serif"/>
                <w:b/>
                <w:bCs/>
                <w:sz w:val="16"/>
                <w:szCs w:val="16"/>
              </w:rPr>
            </w:pPr>
            <w:r w:rsidRPr="007020E9">
              <w:rPr>
                <w:rFonts w:ascii="Microsoft Sans Serif" w:hAnsi="Microsoft Sans Serif" w:cs="Microsoft Sans Serif"/>
                <w:b/>
                <w:bCs/>
                <w:sz w:val="16"/>
                <w:szCs w:val="16"/>
              </w:rPr>
              <w:t>IM</w:t>
            </w:r>
          </w:p>
        </w:tc>
        <w:tc>
          <w:tcPr>
            <w:tcW w:w="374" w:type="dxa"/>
            <w:tcBorders>
              <w:top w:val="single" w:sz="4" w:space="0" w:color="auto"/>
              <w:left w:val="nil"/>
              <w:bottom w:val="single" w:sz="4" w:space="0" w:color="auto"/>
              <w:right w:val="single" w:sz="4" w:space="0" w:color="auto"/>
            </w:tcBorders>
            <w:shd w:val="clear" w:color="auto" w:fill="auto"/>
            <w:noWrap/>
            <w:vAlign w:val="center"/>
          </w:tcPr>
          <w:p w14:paraId="6CDB7BC8" w14:textId="77777777" w:rsidR="00C407D9" w:rsidRPr="007020E9" w:rsidRDefault="00C407D9" w:rsidP="00C407D9">
            <w:pPr>
              <w:widowControl/>
              <w:jc w:val="center"/>
              <w:rPr>
                <w:rFonts w:ascii="Microsoft Sans Serif" w:hAnsi="Microsoft Sans Serif" w:cs="Microsoft Sans Serif"/>
                <w:b/>
                <w:bCs/>
                <w:sz w:val="14"/>
                <w:szCs w:val="14"/>
              </w:rPr>
            </w:pPr>
            <w:r w:rsidRPr="007020E9">
              <w:rPr>
                <w:rFonts w:ascii="Microsoft Sans Serif" w:hAnsi="Microsoft Sans Serif" w:cs="Microsoft Sans Serif"/>
                <w:b/>
                <w:bCs/>
                <w:sz w:val="14"/>
                <w:szCs w:val="14"/>
              </w:rPr>
              <w:t>CO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28870A" w14:textId="77777777" w:rsidR="00C407D9" w:rsidRPr="007020E9" w:rsidRDefault="00C407D9" w:rsidP="00C407D9">
            <w:pPr>
              <w:widowControl/>
              <w:jc w:val="center"/>
              <w:rPr>
                <w:rFonts w:ascii="Microsoft Sans Serif" w:hAnsi="Microsoft Sans Serif" w:cs="Microsoft Sans Serif"/>
                <w:b/>
                <w:bCs/>
                <w:sz w:val="16"/>
                <w:szCs w:val="16"/>
              </w:rPr>
            </w:pPr>
            <w:r w:rsidRPr="007020E9">
              <w:rPr>
                <w:rFonts w:ascii="Microsoft Sans Serif" w:hAnsi="Microsoft Sans Serif" w:cs="Microsoft Sans Serif"/>
                <w:b/>
                <w:bCs/>
                <w:sz w:val="16"/>
                <w:szCs w:val="16"/>
              </w:rPr>
              <w:t>Jahr</w:t>
            </w: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1CD16D51" w14:textId="77777777" w:rsidR="00C407D9" w:rsidRPr="007020E9" w:rsidRDefault="00C407D9" w:rsidP="00C407D9">
            <w:pPr>
              <w:widowControl/>
              <w:rPr>
                <w:rFonts w:ascii="Microsoft Sans Serif" w:hAnsi="Microsoft Sans Serif" w:cs="Microsoft Sans Serif"/>
                <w:b/>
                <w:bCs/>
                <w:sz w:val="16"/>
                <w:szCs w:val="16"/>
              </w:rPr>
            </w:pPr>
            <w:r w:rsidRPr="007020E9">
              <w:rPr>
                <w:rFonts w:ascii="Microsoft Sans Serif" w:hAnsi="Microsoft Sans Serif" w:cs="Microsoft Sans Serif"/>
                <w:b/>
                <w:bCs/>
                <w:sz w:val="16"/>
                <w:szCs w:val="16"/>
              </w:rPr>
              <w:t>Bezeichnung</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95B785F" w14:textId="77777777" w:rsidR="00C407D9" w:rsidRPr="007020E9" w:rsidRDefault="00C407D9" w:rsidP="00C407D9">
            <w:pPr>
              <w:widowControl/>
              <w:jc w:val="center"/>
              <w:rPr>
                <w:rFonts w:ascii="Microsoft Sans Serif" w:hAnsi="Microsoft Sans Serif" w:cs="Microsoft Sans Serif"/>
                <w:b/>
                <w:bCs/>
                <w:sz w:val="16"/>
                <w:szCs w:val="16"/>
              </w:rPr>
            </w:pPr>
            <w:r w:rsidRPr="007020E9">
              <w:rPr>
                <w:rFonts w:ascii="Microsoft Sans Serif" w:hAnsi="Microsoft Sans Serif" w:cs="Microsoft Sans Serif"/>
                <w:b/>
                <w:bCs/>
                <w:sz w:val="16"/>
                <w:szCs w:val="16"/>
              </w:rPr>
              <w:t>Gesamt-</w:t>
            </w:r>
            <w:r w:rsidRPr="007020E9">
              <w:rPr>
                <w:rFonts w:ascii="Microsoft Sans Serif" w:hAnsi="Microsoft Sans Serif" w:cs="Microsoft Sans Serif"/>
                <w:b/>
                <w:bCs/>
                <w:sz w:val="16"/>
                <w:szCs w:val="16"/>
              </w:rPr>
              <w:br/>
              <w:t>kosten</w:t>
            </w:r>
            <w:r w:rsidR="00F03BFB" w:rsidRPr="007020E9">
              <w:rPr>
                <w:rFonts w:ascii="Microsoft Sans Serif" w:hAnsi="Microsoft Sans Serif" w:cs="Microsoft Sans Serif"/>
                <w:b/>
                <w:bCs/>
                <w:sz w:val="16"/>
                <w:szCs w:val="16"/>
              </w:rPr>
              <w:br/>
              <w:t>in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2593FA" w14:textId="77777777" w:rsidR="00C407D9" w:rsidRPr="007020E9" w:rsidRDefault="00C407D9" w:rsidP="00C407D9">
            <w:pPr>
              <w:widowControl/>
              <w:jc w:val="center"/>
              <w:rPr>
                <w:rFonts w:ascii="Microsoft Sans Serif" w:hAnsi="Microsoft Sans Serif" w:cs="Microsoft Sans Serif"/>
                <w:b/>
                <w:bCs/>
                <w:sz w:val="16"/>
                <w:szCs w:val="16"/>
              </w:rPr>
            </w:pPr>
            <w:r w:rsidRPr="007020E9">
              <w:rPr>
                <w:rFonts w:ascii="Microsoft Sans Serif" w:hAnsi="Microsoft Sans Serif" w:cs="Microsoft Sans Serif"/>
                <w:b/>
                <w:bCs/>
                <w:sz w:val="16"/>
                <w:szCs w:val="16"/>
              </w:rPr>
              <w:t xml:space="preserve">darin </w:t>
            </w:r>
            <w:proofErr w:type="spellStart"/>
            <w:r w:rsidRPr="007020E9">
              <w:rPr>
                <w:rFonts w:ascii="Microsoft Sans Serif" w:hAnsi="Microsoft Sans Serif" w:cs="Microsoft Sans Serif"/>
                <w:b/>
                <w:bCs/>
                <w:sz w:val="16"/>
                <w:szCs w:val="16"/>
              </w:rPr>
              <w:t>zusätzl</w:t>
            </w:r>
            <w:proofErr w:type="spellEnd"/>
            <w:r w:rsidRPr="007020E9">
              <w:rPr>
                <w:rFonts w:ascii="Microsoft Sans Serif" w:hAnsi="Microsoft Sans Serif" w:cs="Microsoft Sans Serif"/>
                <w:b/>
                <w:bCs/>
                <w:sz w:val="16"/>
                <w:szCs w:val="16"/>
              </w:rPr>
              <w:t>.</w:t>
            </w:r>
            <w:r w:rsidRPr="007020E9">
              <w:rPr>
                <w:rFonts w:ascii="Microsoft Sans Serif" w:hAnsi="Microsoft Sans Serif" w:cs="Microsoft Sans Serif"/>
                <w:b/>
                <w:bCs/>
                <w:sz w:val="16"/>
                <w:szCs w:val="16"/>
              </w:rPr>
              <w:br/>
              <w:t>Bedarf</w:t>
            </w:r>
            <w:r w:rsidR="004C5662" w:rsidRPr="007020E9">
              <w:rPr>
                <w:rFonts w:ascii="Microsoft Sans Serif" w:hAnsi="Microsoft Sans Serif" w:cs="Microsoft Sans Serif"/>
                <w:b/>
                <w:bCs/>
                <w:sz w:val="16"/>
                <w:szCs w:val="16"/>
              </w:rPr>
              <w:t xml:space="preserve"> </w:t>
            </w:r>
            <w:proofErr w:type="spellStart"/>
            <w:r w:rsidRPr="007020E9">
              <w:rPr>
                <w:rFonts w:ascii="Microsoft Sans Serif" w:hAnsi="Microsoft Sans Serif" w:cs="Microsoft Sans Serif"/>
                <w:b/>
                <w:bCs/>
                <w:sz w:val="16"/>
                <w:szCs w:val="16"/>
              </w:rPr>
              <w:t>apl</w:t>
            </w:r>
            <w:proofErr w:type="spellEnd"/>
            <w:r w:rsidRPr="007020E9">
              <w:rPr>
                <w:rFonts w:ascii="Microsoft Sans Serif" w:hAnsi="Microsoft Sans Serif" w:cs="Microsoft Sans Serif"/>
                <w:b/>
                <w:bCs/>
                <w:sz w:val="16"/>
                <w:szCs w:val="16"/>
              </w:rPr>
              <w:t>/</w:t>
            </w:r>
            <w:proofErr w:type="spellStart"/>
            <w:r w:rsidRPr="007020E9">
              <w:rPr>
                <w:rFonts w:ascii="Microsoft Sans Serif" w:hAnsi="Microsoft Sans Serif" w:cs="Microsoft Sans Serif"/>
                <w:b/>
                <w:bCs/>
                <w:sz w:val="16"/>
                <w:szCs w:val="16"/>
              </w:rPr>
              <w:t>üpl</w:t>
            </w:r>
            <w:proofErr w:type="spellEnd"/>
            <w:r w:rsidR="00F03BFB" w:rsidRPr="007020E9">
              <w:rPr>
                <w:rFonts w:ascii="Microsoft Sans Serif" w:hAnsi="Microsoft Sans Serif" w:cs="Microsoft Sans Serif"/>
                <w:b/>
                <w:bCs/>
                <w:sz w:val="16"/>
                <w:szCs w:val="16"/>
              </w:rPr>
              <w:br/>
              <w:t>in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AAB1E3" w14:textId="77777777" w:rsidR="00C407D9" w:rsidRPr="007020E9" w:rsidRDefault="00C407D9" w:rsidP="00C407D9">
            <w:pPr>
              <w:widowControl/>
              <w:jc w:val="center"/>
              <w:rPr>
                <w:rFonts w:ascii="Microsoft Sans Serif" w:hAnsi="Microsoft Sans Serif" w:cs="Microsoft Sans Serif"/>
                <w:b/>
                <w:bCs/>
                <w:sz w:val="16"/>
                <w:szCs w:val="16"/>
              </w:rPr>
            </w:pPr>
            <w:r w:rsidRPr="007020E9">
              <w:rPr>
                <w:rFonts w:ascii="Microsoft Sans Serif" w:hAnsi="Microsoft Sans Serif" w:cs="Microsoft Sans Serif"/>
                <w:b/>
                <w:bCs/>
                <w:sz w:val="16"/>
                <w:szCs w:val="16"/>
              </w:rPr>
              <w:t>Finanzierung</w:t>
            </w:r>
            <w:r w:rsidRPr="007020E9">
              <w:rPr>
                <w:rFonts w:ascii="Microsoft Sans Serif" w:hAnsi="Microsoft Sans Serif" w:cs="Microsoft Sans Serif"/>
                <w:b/>
                <w:bCs/>
                <w:sz w:val="16"/>
                <w:szCs w:val="16"/>
              </w:rPr>
              <w:br/>
              <w:t>(Sperre, Ertrag)</w:t>
            </w:r>
          </w:p>
          <w:p w14:paraId="18774A07" w14:textId="77777777" w:rsidR="00F03BFB" w:rsidRPr="007020E9" w:rsidRDefault="00F03BFB" w:rsidP="00C407D9">
            <w:pPr>
              <w:widowControl/>
              <w:jc w:val="center"/>
              <w:rPr>
                <w:rFonts w:ascii="Microsoft Sans Serif" w:hAnsi="Microsoft Sans Serif" w:cs="Microsoft Sans Serif"/>
                <w:b/>
                <w:bCs/>
                <w:sz w:val="16"/>
                <w:szCs w:val="16"/>
              </w:rPr>
            </w:pPr>
            <w:r w:rsidRPr="007020E9">
              <w:rPr>
                <w:rFonts w:ascii="Microsoft Sans Serif" w:hAnsi="Microsoft Sans Serif" w:cs="Microsoft Sans Serif"/>
                <w:b/>
                <w:bCs/>
                <w:sz w:val="16"/>
                <w:szCs w:val="16"/>
              </w:rPr>
              <w:t>in €</w:t>
            </w: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335FAC0F" w14:textId="77777777" w:rsidR="00C407D9" w:rsidRPr="007020E9" w:rsidRDefault="00C407D9" w:rsidP="00C407D9">
            <w:pPr>
              <w:widowControl/>
              <w:jc w:val="center"/>
              <w:rPr>
                <w:rFonts w:ascii="Microsoft Sans Serif" w:hAnsi="Microsoft Sans Serif" w:cs="Microsoft Sans Serif"/>
                <w:b/>
                <w:bCs/>
                <w:sz w:val="16"/>
                <w:szCs w:val="16"/>
              </w:rPr>
            </w:pPr>
            <w:r w:rsidRPr="007020E9">
              <w:rPr>
                <w:rFonts w:ascii="Microsoft Sans Serif" w:hAnsi="Microsoft Sans Serif" w:cs="Microsoft Sans Serif"/>
                <w:b/>
                <w:bCs/>
                <w:sz w:val="16"/>
                <w:szCs w:val="16"/>
              </w:rPr>
              <w:t>Kontierung</w:t>
            </w:r>
            <w:r w:rsidRPr="007020E9">
              <w:rPr>
                <w:rFonts w:ascii="Microsoft Sans Serif" w:hAnsi="Microsoft Sans Serif" w:cs="Microsoft Sans Serif"/>
                <w:b/>
                <w:bCs/>
                <w:sz w:val="16"/>
                <w:szCs w:val="16"/>
              </w:rPr>
              <w:br/>
              <w:t>(Objekt)</w:t>
            </w: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78589A28" w14:textId="77777777" w:rsidR="00C407D9" w:rsidRPr="007020E9" w:rsidRDefault="00C407D9" w:rsidP="00C407D9">
            <w:pPr>
              <w:widowControl/>
              <w:jc w:val="center"/>
              <w:rPr>
                <w:rFonts w:ascii="Microsoft Sans Serif" w:hAnsi="Microsoft Sans Serif" w:cs="Microsoft Sans Serif"/>
                <w:b/>
                <w:bCs/>
                <w:sz w:val="16"/>
                <w:szCs w:val="16"/>
              </w:rPr>
            </w:pPr>
            <w:r w:rsidRPr="007020E9">
              <w:rPr>
                <w:rFonts w:ascii="Microsoft Sans Serif" w:hAnsi="Microsoft Sans Serif" w:cs="Microsoft Sans Serif"/>
                <w:b/>
                <w:bCs/>
                <w:sz w:val="16"/>
                <w:szCs w:val="16"/>
              </w:rPr>
              <w:t>Kontierung</w:t>
            </w:r>
            <w:r w:rsidRPr="007020E9">
              <w:rPr>
                <w:rFonts w:ascii="Microsoft Sans Serif" w:hAnsi="Microsoft Sans Serif" w:cs="Microsoft Sans Serif"/>
                <w:b/>
                <w:bCs/>
                <w:sz w:val="16"/>
                <w:szCs w:val="16"/>
              </w:rPr>
              <w:br/>
              <w:t>(Konto)</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1EE125" w14:textId="77777777" w:rsidR="00C407D9" w:rsidRPr="007020E9" w:rsidRDefault="00C407D9" w:rsidP="00C407D9">
            <w:pPr>
              <w:widowControl/>
              <w:jc w:val="center"/>
              <w:rPr>
                <w:rFonts w:ascii="Microsoft Sans Serif" w:hAnsi="Microsoft Sans Serif" w:cs="Microsoft Sans Serif"/>
                <w:b/>
                <w:bCs/>
                <w:sz w:val="16"/>
                <w:szCs w:val="16"/>
              </w:rPr>
            </w:pPr>
            <w:r w:rsidRPr="007020E9">
              <w:rPr>
                <w:rFonts w:ascii="Microsoft Sans Serif" w:hAnsi="Microsoft Sans Serif" w:cs="Microsoft Sans Serif"/>
                <w:b/>
                <w:bCs/>
                <w:sz w:val="16"/>
                <w:szCs w:val="16"/>
              </w:rPr>
              <w:t>Bezeichnung</w:t>
            </w:r>
          </w:p>
        </w:tc>
      </w:tr>
      <w:tr w:rsidR="002F7AFF" w:rsidRPr="007020E9" w14:paraId="73748F35" w14:textId="77777777" w:rsidTr="002F7AFF">
        <w:trPr>
          <w:cantSplit/>
          <w:trHeight w:val="255"/>
        </w:trPr>
        <w:tc>
          <w:tcPr>
            <w:tcW w:w="374" w:type="dxa"/>
            <w:tcBorders>
              <w:top w:val="nil"/>
              <w:left w:val="single" w:sz="4" w:space="0" w:color="auto"/>
              <w:bottom w:val="single" w:sz="4" w:space="0" w:color="auto"/>
              <w:right w:val="single" w:sz="4" w:space="0" w:color="auto"/>
            </w:tcBorders>
            <w:shd w:val="clear" w:color="auto" w:fill="auto"/>
            <w:noWrap/>
            <w:vAlign w:val="center"/>
          </w:tcPr>
          <w:p w14:paraId="3EEB332C" w14:textId="77777777" w:rsidR="002F7AFF" w:rsidRPr="007020E9" w:rsidRDefault="002F7AFF" w:rsidP="00C407D9">
            <w:pPr>
              <w:widowControl/>
              <w:jc w:val="center"/>
              <w:rPr>
                <w:rFonts w:ascii="Microsoft Sans Serif" w:hAnsi="Microsoft Sans Serif" w:cs="Microsoft Sans Serif"/>
                <w:b/>
                <w:bCs/>
                <w:sz w:val="16"/>
                <w:szCs w:val="16"/>
              </w:rPr>
            </w:pPr>
          </w:p>
        </w:tc>
        <w:tc>
          <w:tcPr>
            <w:tcW w:w="374" w:type="dxa"/>
            <w:tcBorders>
              <w:top w:val="nil"/>
              <w:left w:val="nil"/>
              <w:bottom w:val="single" w:sz="4" w:space="0" w:color="auto"/>
              <w:right w:val="single" w:sz="4" w:space="0" w:color="auto"/>
            </w:tcBorders>
            <w:shd w:val="clear" w:color="auto" w:fill="auto"/>
            <w:noWrap/>
            <w:vAlign w:val="center"/>
          </w:tcPr>
          <w:p w14:paraId="6016EEDB" w14:textId="120DE319" w:rsidR="002F7AFF" w:rsidRPr="007020E9" w:rsidRDefault="002F7AFF" w:rsidP="00C407D9">
            <w:pPr>
              <w:widowControl/>
              <w:jc w:val="center"/>
              <w:rPr>
                <w:rFonts w:ascii="Microsoft Sans Serif" w:hAnsi="Microsoft Sans Serif" w:cs="Microsoft Sans Serif"/>
                <w:b/>
                <w:bCs/>
                <w:sz w:val="16"/>
                <w:szCs w:val="16"/>
              </w:rPr>
            </w:pPr>
            <w:r>
              <w:rPr>
                <w:rFonts w:ascii="Microsoft Sans Serif" w:hAnsi="Microsoft Sans Serif" w:cs="Microsoft Sans Serif"/>
                <w:b/>
                <w:bCs/>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14:paraId="6AD63986" w14:textId="2E6003C6" w:rsidR="002F7AFF" w:rsidRPr="007020E9" w:rsidRDefault="002F7AFF" w:rsidP="00C407D9">
            <w:pPr>
              <w:widowControl/>
              <w:rPr>
                <w:rFonts w:ascii="Microsoft Sans Serif" w:hAnsi="Microsoft Sans Serif" w:cs="Microsoft Sans Serif"/>
                <w:sz w:val="16"/>
                <w:szCs w:val="16"/>
              </w:rPr>
            </w:pPr>
            <w:r>
              <w:rPr>
                <w:rFonts w:ascii="Microsoft Sans Serif" w:hAnsi="Microsoft Sans Serif" w:cs="Microsoft Sans Serif"/>
                <w:sz w:val="16"/>
                <w:szCs w:val="16"/>
              </w:rPr>
              <w:t>2020</w:t>
            </w:r>
          </w:p>
        </w:tc>
        <w:tc>
          <w:tcPr>
            <w:tcW w:w="1374" w:type="dxa"/>
            <w:vMerge w:val="restart"/>
            <w:tcBorders>
              <w:top w:val="nil"/>
              <w:left w:val="nil"/>
              <w:right w:val="single" w:sz="4" w:space="0" w:color="auto"/>
            </w:tcBorders>
            <w:shd w:val="clear" w:color="auto" w:fill="auto"/>
            <w:noWrap/>
            <w:vAlign w:val="center"/>
          </w:tcPr>
          <w:p w14:paraId="3769AE16" w14:textId="58735560" w:rsidR="002F7AFF" w:rsidRPr="007020E9" w:rsidRDefault="002F7AFF" w:rsidP="002F7AFF">
            <w:pPr>
              <w:widowControl/>
              <w:rPr>
                <w:rFonts w:ascii="Microsoft Sans Serif" w:hAnsi="Microsoft Sans Serif" w:cs="Microsoft Sans Serif"/>
                <w:sz w:val="16"/>
                <w:szCs w:val="16"/>
              </w:rPr>
            </w:pPr>
            <w:proofErr w:type="spellStart"/>
            <w:r>
              <w:rPr>
                <w:rFonts w:ascii="Microsoft Sans Serif" w:hAnsi="Microsoft Sans Serif" w:cs="Microsoft Sans Serif"/>
                <w:sz w:val="16"/>
                <w:szCs w:val="16"/>
              </w:rPr>
              <w:t>Baulanddialoge,Städtebaul.Wett-bewerb</w:t>
            </w:r>
            <w:proofErr w:type="spellEnd"/>
            <w:r>
              <w:rPr>
                <w:rFonts w:ascii="Microsoft Sans Serif" w:hAnsi="Microsoft Sans Serif" w:cs="Microsoft Sans Serif"/>
                <w:sz w:val="16"/>
                <w:szCs w:val="16"/>
              </w:rPr>
              <w:t>, u.a.</w:t>
            </w:r>
          </w:p>
        </w:tc>
        <w:tc>
          <w:tcPr>
            <w:tcW w:w="1051" w:type="dxa"/>
            <w:tcBorders>
              <w:top w:val="nil"/>
              <w:left w:val="nil"/>
              <w:bottom w:val="single" w:sz="4" w:space="0" w:color="auto"/>
              <w:right w:val="single" w:sz="4" w:space="0" w:color="auto"/>
            </w:tcBorders>
            <w:shd w:val="clear" w:color="auto" w:fill="auto"/>
            <w:noWrap/>
            <w:vAlign w:val="center"/>
          </w:tcPr>
          <w:p w14:paraId="6C4844C0" w14:textId="5B9F2595" w:rsidR="002F7AFF" w:rsidRPr="007020E9" w:rsidRDefault="002F7AFF" w:rsidP="007556C7">
            <w:pPr>
              <w:widowControl/>
              <w:jc w:val="right"/>
              <w:rPr>
                <w:rFonts w:ascii="Microsoft Sans Serif" w:hAnsi="Microsoft Sans Serif" w:cs="Microsoft Sans Serif"/>
                <w:sz w:val="16"/>
                <w:szCs w:val="16"/>
              </w:rPr>
            </w:pPr>
            <w:r>
              <w:rPr>
                <w:rFonts w:ascii="Microsoft Sans Serif" w:hAnsi="Microsoft Sans Serif" w:cs="Microsoft Sans Serif"/>
                <w:sz w:val="16"/>
                <w:szCs w:val="16"/>
              </w:rPr>
              <w:t>1.700.000</w:t>
            </w:r>
          </w:p>
        </w:tc>
        <w:tc>
          <w:tcPr>
            <w:tcW w:w="1134" w:type="dxa"/>
            <w:tcBorders>
              <w:top w:val="nil"/>
              <w:left w:val="nil"/>
              <w:bottom w:val="single" w:sz="4" w:space="0" w:color="auto"/>
              <w:right w:val="single" w:sz="4" w:space="0" w:color="auto"/>
            </w:tcBorders>
            <w:shd w:val="clear" w:color="auto" w:fill="auto"/>
            <w:noWrap/>
            <w:vAlign w:val="center"/>
          </w:tcPr>
          <w:p w14:paraId="2B8273E2" w14:textId="77777777" w:rsidR="002F7AFF" w:rsidRPr="007020E9" w:rsidRDefault="002F7AFF"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6A481F0" w14:textId="77777777" w:rsidR="002F7AFF" w:rsidRPr="007020E9" w:rsidRDefault="002F7AFF" w:rsidP="007556C7">
            <w:pPr>
              <w:widowControl/>
              <w:jc w:val="right"/>
              <w:rPr>
                <w:rFonts w:ascii="Microsoft Sans Serif" w:hAnsi="Microsoft Sans Serif" w:cs="Microsoft Sans Serif"/>
                <w:sz w:val="16"/>
                <w:szCs w:val="16"/>
              </w:rPr>
            </w:pPr>
          </w:p>
        </w:tc>
        <w:tc>
          <w:tcPr>
            <w:tcW w:w="2010" w:type="dxa"/>
            <w:gridSpan w:val="2"/>
            <w:vMerge w:val="restart"/>
            <w:tcBorders>
              <w:top w:val="nil"/>
              <w:left w:val="nil"/>
              <w:right w:val="single" w:sz="4" w:space="0" w:color="auto"/>
            </w:tcBorders>
            <w:shd w:val="clear" w:color="auto" w:fill="auto"/>
            <w:noWrap/>
            <w:vAlign w:val="center"/>
          </w:tcPr>
          <w:p w14:paraId="6483B0B9" w14:textId="5246100A" w:rsidR="002F7AFF" w:rsidRPr="007020E9" w:rsidRDefault="002F7AFF" w:rsidP="002F7AFF">
            <w:pPr>
              <w:widowControl/>
              <w:jc w:val="center"/>
              <w:rPr>
                <w:rFonts w:ascii="Microsoft Sans Serif" w:hAnsi="Microsoft Sans Serif" w:cs="Microsoft Sans Serif"/>
                <w:sz w:val="16"/>
                <w:szCs w:val="16"/>
              </w:rPr>
            </w:pPr>
            <w:r>
              <w:rPr>
                <w:rFonts w:ascii="Microsoft Sans Serif" w:hAnsi="Microsoft Sans Serif" w:cs="Microsoft Sans Serif"/>
                <w:sz w:val="16"/>
                <w:szCs w:val="16"/>
              </w:rPr>
              <w:t xml:space="preserve">In Abstimmung </w:t>
            </w:r>
            <w:r>
              <w:rPr>
                <w:rFonts w:ascii="Microsoft Sans Serif" w:hAnsi="Microsoft Sans Serif" w:cs="Microsoft Sans Serif"/>
                <w:sz w:val="16"/>
                <w:szCs w:val="16"/>
              </w:rPr>
              <w:br/>
              <w:t>mit Dez III/20</w:t>
            </w:r>
          </w:p>
        </w:tc>
        <w:tc>
          <w:tcPr>
            <w:tcW w:w="1701" w:type="dxa"/>
            <w:vMerge w:val="restart"/>
            <w:tcBorders>
              <w:top w:val="nil"/>
              <w:left w:val="nil"/>
              <w:right w:val="single" w:sz="4" w:space="0" w:color="auto"/>
            </w:tcBorders>
            <w:shd w:val="clear" w:color="auto" w:fill="auto"/>
            <w:noWrap/>
            <w:vAlign w:val="center"/>
          </w:tcPr>
          <w:p w14:paraId="2B1F866B" w14:textId="0F798D4E" w:rsidR="002F7AFF" w:rsidRPr="007020E9" w:rsidRDefault="002F7AFF" w:rsidP="00C407D9">
            <w:pPr>
              <w:widowControl/>
              <w:rPr>
                <w:rFonts w:ascii="Microsoft Sans Serif" w:hAnsi="Microsoft Sans Serif" w:cs="Microsoft Sans Serif"/>
                <w:sz w:val="16"/>
                <w:szCs w:val="16"/>
              </w:rPr>
            </w:pPr>
            <w:r>
              <w:rPr>
                <w:rFonts w:ascii="Microsoft Sans Serif" w:hAnsi="Microsoft Sans Serif" w:cs="Microsoft Sans Serif"/>
                <w:sz w:val="16"/>
                <w:szCs w:val="16"/>
              </w:rPr>
              <w:t>Vorfinanzierung</w:t>
            </w:r>
          </w:p>
        </w:tc>
      </w:tr>
      <w:tr w:rsidR="002F7AFF" w:rsidRPr="007020E9" w14:paraId="4C19781B" w14:textId="77777777" w:rsidTr="002F7AFF">
        <w:trPr>
          <w:cantSplit/>
          <w:trHeight w:val="255"/>
        </w:trPr>
        <w:tc>
          <w:tcPr>
            <w:tcW w:w="374" w:type="dxa"/>
            <w:tcBorders>
              <w:top w:val="nil"/>
              <w:left w:val="single" w:sz="4" w:space="0" w:color="auto"/>
              <w:bottom w:val="single" w:sz="4" w:space="0" w:color="auto"/>
              <w:right w:val="single" w:sz="4" w:space="0" w:color="auto"/>
            </w:tcBorders>
            <w:shd w:val="clear" w:color="auto" w:fill="auto"/>
            <w:noWrap/>
            <w:vAlign w:val="center"/>
          </w:tcPr>
          <w:p w14:paraId="59A6EA60" w14:textId="77777777" w:rsidR="002F7AFF" w:rsidRPr="007020E9" w:rsidRDefault="002F7AFF" w:rsidP="00C407D9">
            <w:pPr>
              <w:widowControl/>
              <w:jc w:val="center"/>
              <w:rPr>
                <w:rFonts w:ascii="Microsoft Sans Serif" w:hAnsi="Microsoft Sans Serif" w:cs="Microsoft Sans Serif"/>
                <w:b/>
                <w:bCs/>
                <w:sz w:val="16"/>
                <w:szCs w:val="16"/>
              </w:rPr>
            </w:pPr>
          </w:p>
        </w:tc>
        <w:tc>
          <w:tcPr>
            <w:tcW w:w="374" w:type="dxa"/>
            <w:tcBorders>
              <w:top w:val="nil"/>
              <w:left w:val="nil"/>
              <w:bottom w:val="single" w:sz="4" w:space="0" w:color="auto"/>
              <w:right w:val="single" w:sz="4" w:space="0" w:color="auto"/>
            </w:tcBorders>
            <w:shd w:val="clear" w:color="auto" w:fill="auto"/>
            <w:noWrap/>
            <w:vAlign w:val="center"/>
          </w:tcPr>
          <w:p w14:paraId="737A441B" w14:textId="39CDFC97" w:rsidR="002F7AFF" w:rsidRPr="007020E9" w:rsidRDefault="002F7AFF" w:rsidP="00C407D9">
            <w:pPr>
              <w:widowControl/>
              <w:jc w:val="center"/>
              <w:rPr>
                <w:rFonts w:ascii="Microsoft Sans Serif" w:hAnsi="Microsoft Sans Serif" w:cs="Microsoft Sans Serif"/>
                <w:b/>
                <w:bCs/>
                <w:sz w:val="16"/>
                <w:szCs w:val="16"/>
              </w:rPr>
            </w:pPr>
            <w:r>
              <w:rPr>
                <w:rFonts w:ascii="Microsoft Sans Serif" w:hAnsi="Microsoft Sans Serif" w:cs="Microsoft Sans Serif"/>
                <w:b/>
                <w:bCs/>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14:paraId="3493BAD8" w14:textId="347D9161" w:rsidR="002F7AFF" w:rsidRPr="007020E9" w:rsidRDefault="002F7AFF" w:rsidP="00C407D9">
            <w:pPr>
              <w:widowControl/>
              <w:rPr>
                <w:rFonts w:ascii="Microsoft Sans Serif" w:hAnsi="Microsoft Sans Serif" w:cs="Microsoft Sans Serif"/>
                <w:sz w:val="16"/>
                <w:szCs w:val="16"/>
              </w:rPr>
            </w:pPr>
            <w:r>
              <w:rPr>
                <w:rFonts w:ascii="Microsoft Sans Serif" w:hAnsi="Microsoft Sans Serif" w:cs="Microsoft Sans Serif"/>
                <w:sz w:val="16"/>
                <w:szCs w:val="16"/>
              </w:rPr>
              <w:t>2021</w:t>
            </w:r>
          </w:p>
        </w:tc>
        <w:tc>
          <w:tcPr>
            <w:tcW w:w="1374" w:type="dxa"/>
            <w:vMerge/>
            <w:tcBorders>
              <w:left w:val="nil"/>
              <w:bottom w:val="single" w:sz="4" w:space="0" w:color="auto"/>
              <w:right w:val="single" w:sz="4" w:space="0" w:color="auto"/>
            </w:tcBorders>
            <w:shd w:val="clear" w:color="auto" w:fill="auto"/>
            <w:noWrap/>
            <w:vAlign w:val="center"/>
          </w:tcPr>
          <w:p w14:paraId="2273ADD6" w14:textId="77777777" w:rsidR="002F7AFF" w:rsidRPr="007020E9" w:rsidRDefault="002F7AFF" w:rsidP="00C407D9">
            <w:pPr>
              <w:widowControl/>
              <w:rPr>
                <w:rFonts w:ascii="Microsoft Sans Serif" w:hAnsi="Microsoft Sans Serif" w:cs="Microsoft Sans Serif"/>
                <w:sz w:val="16"/>
                <w:szCs w:val="16"/>
              </w:rPr>
            </w:pPr>
          </w:p>
        </w:tc>
        <w:tc>
          <w:tcPr>
            <w:tcW w:w="1051" w:type="dxa"/>
            <w:tcBorders>
              <w:top w:val="nil"/>
              <w:left w:val="nil"/>
              <w:bottom w:val="single" w:sz="4" w:space="0" w:color="auto"/>
              <w:right w:val="single" w:sz="4" w:space="0" w:color="auto"/>
            </w:tcBorders>
            <w:shd w:val="clear" w:color="auto" w:fill="auto"/>
            <w:noWrap/>
            <w:vAlign w:val="center"/>
          </w:tcPr>
          <w:p w14:paraId="4AE0BB84" w14:textId="5BA1AD77" w:rsidR="002F7AFF" w:rsidRPr="007020E9" w:rsidRDefault="002F7AFF" w:rsidP="007556C7">
            <w:pPr>
              <w:widowControl/>
              <w:jc w:val="right"/>
              <w:rPr>
                <w:rFonts w:ascii="Microsoft Sans Serif" w:hAnsi="Microsoft Sans Serif" w:cs="Microsoft Sans Serif"/>
                <w:sz w:val="16"/>
                <w:szCs w:val="16"/>
              </w:rPr>
            </w:pPr>
            <w:r>
              <w:rPr>
                <w:rFonts w:ascii="Microsoft Sans Serif" w:hAnsi="Microsoft Sans Serif" w:cs="Microsoft Sans Serif"/>
                <w:sz w:val="16"/>
                <w:szCs w:val="16"/>
              </w:rPr>
              <w:t>3.700.000</w:t>
            </w:r>
          </w:p>
        </w:tc>
        <w:tc>
          <w:tcPr>
            <w:tcW w:w="1134" w:type="dxa"/>
            <w:tcBorders>
              <w:top w:val="nil"/>
              <w:left w:val="nil"/>
              <w:bottom w:val="single" w:sz="4" w:space="0" w:color="auto"/>
              <w:right w:val="single" w:sz="4" w:space="0" w:color="auto"/>
            </w:tcBorders>
            <w:shd w:val="clear" w:color="auto" w:fill="auto"/>
            <w:noWrap/>
            <w:vAlign w:val="center"/>
          </w:tcPr>
          <w:p w14:paraId="2A868973" w14:textId="77777777" w:rsidR="002F7AFF" w:rsidRPr="007020E9" w:rsidRDefault="002F7AFF"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0653DA19" w14:textId="77777777" w:rsidR="002F7AFF" w:rsidRPr="007020E9" w:rsidRDefault="002F7AFF" w:rsidP="007556C7">
            <w:pPr>
              <w:widowControl/>
              <w:jc w:val="right"/>
              <w:rPr>
                <w:rFonts w:ascii="Microsoft Sans Serif" w:hAnsi="Microsoft Sans Serif" w:cs="Microsoft Sans Serif"/>
                <w:sz w:val="16"/>
                <w:szCs w:val="16"/>
              </w:rPr>
            </w:pPr>
          </w:p>
        </w:tc>
        <w:tc>
          <w:tcPr>
            <w:tcW w:w="2010" w:type="dxa"/>
            <w:gridSpan w:val="2"/>
            <w:vMerge/>
            <w:tcBorders>
              <w:left w:val="nil"/>
              <w:bottom w:val="single" w:sz="4" w:space="0" w:color="auto"/>
              <w:right w:val="single" w:sz="4" w:space="0" w:color="auto"/>
            </w:tcBorders>
            <w:shd w:val="clear" w:color="auto" w:fill="auto"/>
            <w:noWrap/>
            <w:vAlign w:val="center"/>
          </w:tcPr>
          <w:p w14:paraId="6406F3B1" w14:textId="77777777" w:rsidR="002F7AFF" w:rsidRPr="007020E9" w:rsidRDefault="002F7AFF" w:rsidP="00C407D9">
            <w:pPr>
              <w:widowControl/>
              <w:rPr>
                <w:rFonts w:ascii="Microsoft Sans Serif" w:hAnsi="Microsoft Sans Serif" w:cs="Microsoft Sans Serif"/>
                <w:sz w:val="16"/>
                <w:szCs w:val="16"/>
              </w:rPr>
            </w:pPr>
          </w:p>
        </w:tc>
        <w:tc>
          <w:tcPr>
            <w:tcW w:w="1701" w:type="dxa"/>
            <w:vMerge/>
            <w:tcBorders>
              <w:left w:val="nil"/>
              <w:bottom w:val="single" w:sz="4" w:space="0" w:color="auto"/>
              <w:right w:val="single" w:sz="4" w:space="0" w:color="auto"/>
            </w:tcBorders>
            <w:shd w:val="clear" w:color="auto" w:fill="auto"/>
            <w:noWrap/>
            <w:vAlign w:val="center"/>
          </w:tcPr>
          <w:p w14:paraId="79BFBF43" w14:textId="77777777" w:rsidR="002F7AFF" w:rsidRPr="007020E9" w:rsidRDefault="002F7AFF" w:rsidP="00C407D9">
            <w:pPr>
              <w:widowControl/>
              <w:rPr>
                <w:rFonts w:ascii="Microsoft Sans Serif" w:hAnsi="Microsoft Sans Serif" w:cs="Microsoft Sans Serif"/>
                <w:sz w:val="16"/>
                <w:szCs w:val="16"/>
              </w:rPr>
            </w:pPr>
          </w:p>
        </w:tc>
      </w:tr>
      <w:tr w:rsidR="00F03BFB" w:rsidRPr="007020E9" w14:paraId="7E1F5352" w14:textId="77777777" w:rsidTr="002F7AFF">
        <w:trPr>
          <w:cantSplit/>
          <w:trHeight w:val="255"/>
        </w:trPr>
        <w:tc>
          <w:tcPr>
            <w:tcW w:w="374" w:type="dxa"/>
            <w:tcBorders>
              <w:top w:val="nil"/>
              <w:left w:val="single" w:sz="4" w:space="0" w:color="auto"/>
              <w:bottom w:val="single" w:sz="4" w:space="0" w:color="auto"/>
              <w:right w:val="single" w:sz="4" w:space="0" w:color="auto"/>
            </w:tcBorders>
            <w:shd w:val="clear" w:color="auto" w:fill="auto"/>
            <w:noWrap/>
            <w:vAlign w:val="center"/>
          </w:tcPr>
          <w:p w14:paraId="08218CF0" w14:textId="77777777" w:rsidR="00C407D9" w:rsidRPr="007020E9" w:rsidRDefault="00C407D9" w:rsidP="00C407D9">
            <w:pPr>
              <w:widowControl/>
              <w:jc w:val="center"/>
              <w:rPr>
                <w:rFonts w:ascii="Microsoft Sans Serif" w:hAnsi="Microsoft Sans Serif" w:cs="Microsoft Sans Serif"/>
                <w:b/>
                <w:bCs/>
                <w:sz w:val="16"/>
                <w:szCs w:val="16"/>
              </w:rPr>
            </w:pPr>
          </w:p>
        </w:tc>
        <w:tc>
          <w:tcPr>
            <w:tcW w:w="374" w:type="dxa"/>
            <w:tcBorders>
              <w:top w:val="nil"/>
              <w:left w:val="nil"/>
              <w:bottom w:val="single" w:sz="4" w:space="0" w:color="auto"/>
              <w:right w:val="single" w:sz="4" w:space="0" w:color="auto"/>
            </w:tcBorders>
            <w:shd w:val="clear" w:color="auto" w:fill="auto"/>
            <w:noWrap/>
            <w:vAlign w:val="center"/>
          </w:tcPr>
          <w:p w14:paraId="0A288099" w14:textId="77777777" w:rsidR="00C407D9" w:rsidRPr="007020E9" w:rsidRDefault="00C407D9" w:rsidP="00C407D9">
            <w:pPr>
              <w:widowControl/>
              <w:jc w:val="center"/>
              <w:rPr>
                <w:rFonts w:ascii="Microsoft Sans Serif" w:hAnsi="Microsoft Sans Serif" w:cs="Microsoft Sans Serif"/>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4EDA23E8" w14:textId="77777777" w:rsidR="00C407D9" w:rsidRPr="007020E9" w:rsidRDefault="00C407D9" w:rsidP="00C407D9">
            <w:pPr>
              <w:widowControl/>
              <w:rPr>
                <w:rFonts w:ascii="Microsoft Sans Serif" w:hAnsi="Microsoft Sans Serif" w:cs="Microsoft Sans Serif"/>
                <w:sz w:val="16"/>
                <w:szCs w:val="16"/>
              </w:rPr>
            </w:pPr>
          </w:p>
        </w:tc>
        <w:tc>
          <w:tcPr>
            <w:tcW w:w="1374" w:type="dxa"/>
            <w:tcBorders>
              <w:top w:val="nil"/>
              <w:left w:val="nil"/>
              <w:bottom w:val="single" w:sz="4" w:space="0" w:color="auto"/>
              <w:right w:val="single" w:sz="4" w:space="0" w:color="auto"/>
            </w:tcBorders>
            <w:shd w:val="clear" w:color="auto" w:fill="auto"/>
            <w:noWrap/>
            <w:vAlign w:val="center"/>
          </w:tcPr>
          <w:p w14:paraId="21A04935" w14:textId="77777777" w:rsidR="00C407D9" w:rsidRPr="007020E9" w:rsidRDefault="00C407D9" w:rsidP="00C407D9">
            <w:pPr>
              <w:widowControl/>
              <w:rPr>
                <w:rFonts w:ascii="Microsoft Sans Serif" w:hAnsi="Microsoft Sans Serif" w:cs="Microsoft Sans Serif"/>
                <w:sz w:val="16"/>
                <w:szCs w:val="16"/>
              </w:rPr>
            </w:pPr>
          </w:p>
        </w:tc>
        <w:tc>
          <w:tcPr>
            <w:tcW w:w="1051" w:type="dxa"/>
            <w:tcBorders>
              <w:top w:val="nil"/>
              <w:left w:val="nil"/>
              <w:bottom w:val="single" w:sz="4" w:space="0" w:color="auto"/>
              <w:right w:val="single" w:sz="4" w:space="0" w:color="auto"/>
            </w:tcBorders>
            <w:shd w:val="clear" w:color="auto" w:fill="auto"/>
            <w:noWrap/>
            <w:vAlign w:val="center"/>
          </w:tcPr>
          <w:p w14:paraId="1D254C80"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AF48099"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0F64CF7" w14:textId="77777777" w:rsidR="00C407D9" w:rsidRPr="007020E9" w:rsidRDefault="00C407D9" w:rsidP="007556C7">
            <w:pPr>
              <w:widowControl/>
              <w:jc w:val="right"/>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13F38257" w14:textId="77777777" w:rsidR="00C407D9" w:rsidRPr="007020E9" w:rsidRDefault="00C407D9" w:rsidP="00C407D9">
            <w:pPr>
              <w:widowControl/>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7FDBF894" w14:textId="77777777" w:rsidR="00C407D9" w:rsidRPr="007020E9" w:rsidRDefault="00C407D9" w:rsidP="00C407D9">
            <w:pPr>
              <w:widowControl/>
              <w:rPr>
                <w:rFonts w:ascii="Microsoft Sans Serif" w:hAnsi="Microsoft Sans Serif" w:cs="Microsoft Sans Serif"/>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34DC2FB7" w14:textId="77777777" w:rsidR="00C407D9" w:rsidRPr="007020E9" w:rsidRDefault="00C407D9" w:rsidP="00C407D9">
            <w:pPr>
              <w:widowControl/>
              <w:rPr>
                <w:rFonts w:ascii="Microsoft Sans Serif" w:hAnsi="Microsoft Sans Serif" w:cs="Microsoft Sans Serif"/>
                <w:sz w:val="16"/>
                <w:szCs w:val="16"/>
              </w:rPr>
            </w:pPr>
          </w:p>
        </w:tc>
      </w:tr>
      <w:tr w:rsidR="00F03BFB" w:rsidRPr="007020E9" w14:paraId="146F280E" w14:textId="77777777" w:rsidTr="002F7AFF">
        <w:trPr>
          <w:cantSplit/>
          <w:trHeight w:val="255"/>
        </w:trPr>
        <w:tc>
          <w:tcPr>
            <w:tcW w:w="374" w:type="dxa"/>
            <w:tcBorders>
              <w:top w:val="nil"/>
              <w:left w:val="single" w:sz="4" w:space="0" w:color="auto"/>
              <w:bottom w:val="single" w:sz="4" w:space="0" w:color="auto"/>
              <w:right w:val="single" w:sz="4" w:space="0" w:color="auto"/>
            </w:tcBorders>
            <w:shd w:val="clear" w:color="auto" w:fill="auto"/>
            <w:noWrap/>
            <w:vAlign w:val="center"/>
          </w:tcPr>
          <w:p w14:paraId="12CC7ACF" w14:textId="77777777" w:rsidR="00C407D9" w:rsidRPr="007020E9" w:rsidRDefault="00C407D9" w:rsidP="00C407D9">
            <w:pPr>
              <w:widowControl/>
              <w:jc w:val="center"/>
              <w:rPr>
                <w:rFonts w:ascii="Microsoft Sans Serif" w:hAnsi="Microsoft Sans Serif" w:cs="Microsoft Sans Serif"/>
                <w:b/>
                <w:bCs/>
                <w:sz w:val="16"/>
                <w:szCs w:val="16"/>
              </w:rPr>
            </w:pPr>
          </w:p>
        </w:tc>
        <w:tc>
          <w:tcPr>
            <w:tcW w:w="374" w:type="dxa"/>
            <w:tcBorders>
              <w:top w:val="nil"/>
              <w:left w:val="nil"/>
              <w:bottom w:val="single" w:sz="4" w:space="0" w:color="auto"/>
              <w:right w:val="single" w:sz="4" w:space="0" w:color="auto"/>
            </w:tcBorders>
            <w:shd w:val="clear" w:color="auto" w:fill="auto"/>
            <w:noWrap/>
            <w:vAlign w:val="center"/>
          </w:tcPr>
          <w:p w14:paraId="49902127" w14:textId="77777777" w:rsidR="00C407D9" w:rsidRPr="007020E9" w:rsidRDefault="00C407D9" w:rsidP="00C407D9">
            <w:pPr>
              <w:widowControl/>
              <w:jc w:val="center"/>
              <w:rPr>
                <w:rFonts w:ascii="Microsoft Sans Serif" w:hAnsi="Microsoft Sans Serif" w:cs="Microsoft Sans Serif"/>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3954B9B9" w14:textId="77777777" w:rsidR="00C407D9" w:rsidRPr="007020E9" w:rsidRDefault="00C407D9" w:rsidP="00C407D9">
            <w:pPr>
              <w:widowControl/>
              <w:rPr>
                <w:rFonts w:ascii="Microsoft Sans Serif" w:hAnsi="Microsoft Sans Serif" w:cs="Microsoft Sans Serif"/>
                <w:sz w:val="16"/>
                <w:szCs w:val="16"/>
              </w:rPr>
            </w:pPr>
          </w:p>
        </w:tc>
        <w:tc>
          <w:tcPr>
            <w:tcW w:w="1374" w:type="dxa"/>
            <w:tcBorders>
              <w:top w:val="nil"/>
              <w:left w:val="nil"/>
              <w:bottom w:val="single" w:sz="4" w:space="0" w:color="auto"/>
              <w:right w:val="single" w:sz="4" w:space="0" w:color="auto"/>
            </w:tcBorders>
            <w:shd w:val="clear" w:color="auto" w:fill="auto"/>
            <w:noWrap/>
            <w:vAlign w:val="center"/>
          </w:tcPr>
          <w:p w14:paraId="0265BEE9" w14:textId="77777777" w:rsidR="00C407D9" w:rsidRPr="007020E9" w:rsidRDefault="00C407D9" w:rsidP="00C407D9">
            <w:pPr>
              <w:widowControl/>
              <w:rPr>
                <w:rFonts w:ascii="Microsoft Sans Serif" w:hAnsi="Microsoft Sans Serif" w:cs="Microsoft Sans Serif"/>
                <w:sz w:val="16"/>
                <w:szCs w:val="16"/>
              </w:rPr>
            </w:pPr>
          </w:p>
        </w:tc>
        <w:tc>
          <w:tcPr>
            <w:tcW w:w="1051" w:type="dxa"/>
            <w:tcBorders>
              <w:top w:val="nil"/>
              <w:left w:val="nil"/>
              <w:bottom w:val="single" w:sz="4" w:space="0" w:color="auto"/>
              <w:right w:val="single" w:sz="4" w:space="0" w:color="auto"/>
            </w:tcBorders>
            <w:shd w:val="clear" w:color="auto" w:fill="auto"/>
            <w:noWrap/>
            <w:vAlign w:val="center"/>
          </w:tcPr>
          <w:p w14:paraId="145995D0"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BD503A3"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5F9621A" w14:textId="77777777" w:rsidR="00C407D9" w:rsidRPr="007020E9" w:rsidRDefault="00C407D9" w:rsidP="007556C7">
            <w:pPr>
              <w:widowControl/>
              <w:jc w:val="right"/>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0B3549C7" w14:textId="77777777" w:rsidR="00C407D9" w:rsidRPr="007020E9" w:rsidRDefault="00C407D9" w:rsidP="00C407D9">
            <w:pPr>
              <w:widowControl/>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165C11F7" w14:textId="77777777" w:rsidR="00C407D9" w:rsidRPr="007020E9" w:rsidRDefault="00C407D9" w:rsidP="00C407D9">
            <w:pPr>
              <w:widowControl/>
              <w:rPr>
                <w:rFonts w:ascii="Microsoft Sans Serif" w:hAnsi="Microsoft Sans Serif" w:cs="Microsoft Sans Serif"/>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6529ECD2" w14:textId="77777777" w:rsidR="00C407D9" w:rsidRPr="007020E9" w:rsidRDefault="00C407D9" w:rsidP="00C407D9">
            <w:pPr>
              <w:widowControl/>
              <w:rPr>
                <w:rFonts w:ascii="Microsoft Sans Serif" w:hAnsi="Microsoft Sans Serif" w:cs="Microsoft Sans Serif"/>
                <w:sz w:val="16"/>
                <w:szCs w:val="16"/>
              </w:rPr>
            </w:pPr>
          </w:p>
        </w:tc>
      </w:tr>
      <w:tr w:rsidR="00F03BFB" w:rsidRPr="007020E9" w14:paraId="3D1AA8E5" w14:textId="77777777" w:rsidTr="002F7AFF">
        <w:trPr>
          <w:cantSplit/>
          <w:trHeight w:val="255"/>
        </w:trPr>
        <w:tc>
          <w:tcPr>
            <w:tcW w:w="374" w:type="dxa"/>
            <w:tcBorders>
              <w:top w:val="nil"/>
              <w:left w:val="single" w:sz="4" w:space="0" w:color="auto"/>
              <w:bottom w:val="single" w:sz="4" w:space="0" w:color="auto"/>
              <w:right w:val="single" w:sz="4" w:space="0" w:color="auto"/>
            </w:tcBorders>
            <w:shd w:val="clear" w:color="auto" w:fill="auto"/>
            <w:noWrap/>
            <w:vAlign w:val="center"/>
          </w:tcPr>
          <w:p w14:paraId="07606CEB" w14:textId="77777777" w:rsidR="00C407D9" w:rsidRPr="007020E9" w:rsidRDefault="00C407D9" w:rsidP="00C407D9">
            <w:pPr>
              <w:widowControl/>
              <w:jc w:val="center"/>
              <w:rPr>
                <w:rFonts w:ascii="Microsoft Sans Serif" w:hAnsi="Microsoft Sans Serif" w:cs="Microsoft Sans Serif"/>
                <w:b/>
                <w:bCs/>
                <w:sz w:val="16"/>
                <w:szCs w:val="16"/>
              </w:rPr>
            </w:pPr>
          </w:p>
        </w:tc>
        <w:tc>
          <w:tcPr>
            <w:tcW w:w="374" w:type="dxa"/>
            <w:tcBorders>
              <w:top w:val="nil"/>
              <w:left w:val="nil"/>
              <w:bottom w:val="single" w:sz="4" w:space="0" w:color="auto"/>
              <w:right w:val="single" w:sz="4" w:space="0" w:color="auto"/>
            </w:tcBorders>
            <w:shd w:val="clear" w:color="auto" w:fill="auto"/>
            <w:noWrap/>
            <w:vAlign w:val="center"/>
          </w:tcPr>
          <w:p w14:paraId="193F1FF5" w14:textId="77777777" w:rsidR="00C407D9" w:rsidRPr="007020E9" w:rsidRDefault="00C407D9" w:rsidP="00C407D9">
            <w:pPr>
              <w:widowControl/>
              <w:jc w:val="center"/>
              <w:rPr>
                <w:rFonts w:ascii="Microsoft Sans Serif" w:hAnsi="Microsoft Sans Serif" w:cs="Microsoft Sans Serif"/>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25B9B067" w14:textId="77777777" w:rsidR="00C407D9" w:rsidRPr="007020E9" w:rsidRDefault="00C407D9" w:rsidP="00C407D9">
            <w:pPr>
              <w:widowControl/>
              <w:rPr>
                <w:rFonts w:ascii="Microsoft Sans Serif" w:hAnsi="Microsoft Sans Serif" w:cs="Microsoft Sans Serif"/>
                <w:sz w:val="16"/>
                <w:szCs w:val="16"/>
              </w:rPr>
            </w:pPr>
          </w:p>
        </w:tc>
        <w:tc>
          <w:tcPr>
            <w:tcW w:w="1374" w:type="dxa"/>
            <w:tcBorders>
              <w:top w:val="nil"/>
              <w:left w:val="nil"/>
              <w:bottom w:val="single" w:sz="4" w:space="0" w:color="auto"/>
              <w:right w:val="single" w:sz="4" w:space="0" w:color="auto"/>
            </w:tcBorders>
            <w:shd w:val="clear" w:color="auto" w:fill="auto"/>
            <w:noWrap/>
            <w:vAlign w:val="center"/>
          </w:tcPr>
          <w:p w14:paraId="5FB1344F" w14:textId="77777777" w:rsidR="00C407D9" w:rsidRPr="007020E9" w:rsidRDefault="00C407D9" w:rsidP="00C407D9">
            <w:pPr>
              <w:widowControl/>
              <w:rPr>
                <w:rFonts w:ascii="Microsoft Sans Serif" w:hAnsi="Microsoft Sans Serif" w:cs="Microsoft Sans Serif"/>
                <w:sz w:val="16"/>
                <w:szCs w:val="16"/>
              </w:rPr>
            </w:pPr>
          </w:p>
        </w:tc>
        <w:tc>
          <w:tcPr>
            <w:tcW w:w="1051" w:type="dxa"/>
            <w:tcBorders>
              <w:top w:val="nil"/>
              <w:left w:val="nil"/>
              <w:bottom w:val="single" w:sz="4" w:space="0" w:color="auto"/>
              <w:right w:val="single" w:sz="4" w:space="0" w:color="auto"/>
            </w:tcBorders>
            <w:shd w:val="clear" w:color="auto" w:fill="auto"/>
            <w:noWrap/>
            <w:vAlign w:val="center"/>
          </w:tcPr>
          <w:p w14:paraId="2C30B32F"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356EEE9" w14:textId="77777777" w:rsidR="00C557D1" w:rsidRPr="007020E9" w:rsidRDefault="00C557D1"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9183C82" w14:textId="77777777" w:rsidR="00C407D9" w:rsidRPr="007020E9" w:rsidRDefault="00C407D9" w:rsidP="007556C7">
            <w:pPr>
              <w:widowControl/>
              <w:jc w:val="right"/>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51D6153A" w14:textId="77777777" w:rsidR="00C407D9" w:rsidRPr="007020E9" w:rsidRDefault="00C407D9" w:rsidP="00C407D9">
            <w:pPr>
              <w:widowControl/>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1CF92F49" w14:textId="77777777" w:rsidR="00C407D9" w:rsidRPr="007020E9" w:rsidRDefault="00C407D9" w:rsidP="00C407D9">
            <w:pPr>
              <w:widowControl/>
              <w:rPr>
                <w:rFonts w:ascii="Microsoft Sans Serif" w:hAnsi="Microsoft Sans Serif" w:cs="Microsoft Sans Serif"/>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1E97B580" w14:textId="77777777" w:rsidR="00C407D9" w:rsidRPr="007020E9" w:rsidRDefault="00C407D9" w:rsidP="00C407D9">
            <w:pPr>
              <w:widowControl/>
              <w:rPr>
                <w:rFonts w:ascii="Microsoft Sans Serif" w:hAnsi="Microsoft Sans Serif" w:cs="Microsoft Sans Serif"/>
                <w:sz w:val="16"/>
                <w:szCs w:val="16"/>
              </w:rPr>
            </w:pPr>
          </w:p>
        </w:tc>
      </w:tr>
      <w:tr w:rsidR="00F03BFB" w:rsidRPr="007020E9" w14:paraId="0580D47A" w14:textId="77777777" w:rsidTr="002F7AFF">
        <w:trPr>
          <w:cantSplit/>
          <w:trHeight w:val="255"/>
        </w:trPr>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E3847" w14:textId="77777777" w:rsidR="00C407D9" w:rsidRPr="007020E9" w:rsidRDefault="00C407D9" w:rsidP="00C407D9">
            <w:pPr>
              <w:widowControl/>
              <w:jc w:val="center"/>
              <w:rPr>
                <w:rFonts w:ascii="Microsoft Sans Serif" w:hAnsi="Microsoft Sans Serif" w:cs="Microsoft Sans Serif"/>
                <w:b/>
                <w:bCs/>
                <w:sz w:val="16"/>
                <w:szCs w:val="16"/>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14:paraId="7C51C286" w14:textId="77777777" w:rsidR="00C407D9" w:rsidRPr="007020E9" w:rsidRDefault="00C407D9" w:rsidP="00C407D9">
            <w:pPr>
              <w:widowControl/>
              <w:jc w:val="center"/>
              <w:rPr>
                <w:rFonts w:ascii="Microsoft Sans Serif" w:hAnsi="Microsoft Sans Serif" w:cs="Microsoft Sans Serif"/>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A07A80" w14:textId="77777777" w:rsidR="00C407D9" w:rsidRPr="007020E9" w:rsidRDefault="00C407D9" w:rsidP="00C407D9">
            <w:pPr>
              <w:widowControl/>
              <w:rPr>
                <w:rFonts w:ascii="Microsoft Sans Serif" w:hAnsi="Microsoft Sans Serif" w:cs="Microsoft Sans Serif"/>
                <w:sz w:val="16"/>
                <w:szCs w:val="16"/>
              </w:rPr>
            </w:pPr>
          </w:p>
        </w:tc>
        <w:tc>
          <w:tcPr>
            <w:tcW w:w="1374" w:type="dxa"/>
            <w:tcBorders>
              <w:top w:val="single" w:sz="4" w:space="0" w:color="auto"/>
              <w:left w:val="nil"/>
              <w:bottom w:val="single" w:sz="4" w:space="0" w:color="auto"/>
              <w:right w:val="single" w:sz="4" w:space="0" w:color="auto"/>
            </w:tcBorders>
            <w:shd w:val="clear" w:color="auto" w:fill="auto"/>
            <w:noWrap/>
            <w:vAlign w:val="center"/>
          </w:tcPr>
          <w:p w14:paraId="12886907" w14:textId="77777777" w:rsidR="00C407D9" w:rsidRPr="007020E9" w:rsidRDefault="00C407D9" w:rsidP="00C407D9">
            <w:pPr>
              <w:widowControl/>
              <w:rPr>
                <w:rFonts w:ascii="Microsoft Sans Serif" w:hAnsi="Microsoft Sans Serif" w:cs="Microsoft Sans Serif"/>
                <w:sz w:val="16"/>
                <w:szCs w:val="16"/>
              </w:rPr>
            </w:pP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1631F3EF"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67C8C1"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8D5F0B" w14:textId="77777777" w:rsidR="00C407D9" w:rsidRPr="007020E9" w:rsidRDefault="00C407D9" w:rsidP="007556C7">
            <w:pPr>
              <w:widowControl/>
              <w:jc w:val="right"/>
              <w:rPr>
                <w:rFonts w:ascii="Microsoft Sans Serif" w:hAnsi="Microsoft Sans Serif" w:cs="Microsoft Sans Serif"/>
                <w:sz w:val="16"/>
                <w:szCs w:val="16"/>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4F83F50C" w14:textId="77777777" w:rsidR="00C407D9" w:rsidRPr="007020E9" w:rsidRDefault="00C407D9" w:rsidP="00C407D9">
            <w:pPr>
              <w:widowControl/>
              <w:rPr>
                <w:rFonts w:ascii="Microsoft Sans Serif" w:hAnsi="Microsoft Sans Serif" w:cs="Microsoft Sans Serif"/>
                <w:sz w:val="16"/>
                <w:szCs w:val="16"/>
              </w:rPr>
            </w:pPr>
          </w:p>
        </w:tc>
        <w:tc>
          <w:tcPr>
            <w:tcW w:w="1005" w:type="dxa"/>
            <w:tcBorders>
              <w:top w:val="single" w:sz="4" w:space="0" w:color="auto"/>
              <w:left w:val="nil"/>
              <w:bottom w:val="single" w:sz="4" w:space="0" w:color="auto"/>
              <w:right w:val="single" w:sz="4" w:space="0" w:color="auto"/>
            </w:tcBorders>
            <w:shd w:val="clear" w:color="auto" w:fill="auto"/>
            <w:noWrap/>
            <w:vAlign w:val="center"/>
          </w:tcPr>
          <w:p w14:paraId="145CB537" w14:textId="77777777" w:rsidR="00C407D9" w:rsidRPr="007020E9" w:rsidRDefault="00C407D9" w:rsidP="00C407D9">
            <w:pPr>
              <w:widowControl/>
              <w:rPr>
                <w:rFonts w:ascii="Microsoft Sans Serif" w:hAnsi="Microsoft Sans Serif" w:cs="Microsoft Sans Serif"/>
                <w:sz w:val="16"/>
                <w:szCs w:val="16"/>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A0A904" w14:textId="77777777" w:rsidR="00C407D9" w:rsidRPr="007020E9" w:rsidRDefault="00C407D9" w:rsidP="00C407D9">
            <w:pPr>
              <w:widowControl/>
              <w:rPr>
                <w:rFonts w:ascii="Microsoft Sans Serif" w:hAnsi="Microsoft Sans Serif" w:cs="Microsoft Sans Serif"/>
                <w:sz w:val="16"/>
                <w:szCs w:val="16"/>
              </w:rPr>
            </w:pPr>
          </w:p>
        </w:tc>
      </w:tr>
      <w:tr w:rsidR="004C5662" w:rsidRPr="007020E9" w14:paraId="07234BE9" w14:textId="77777777" w:rsidTr="002F7AFF">
        <w:trPr>
          <w:cantSplit/>
          <w:trHeight w:val="255"/>
        </w:trPr>
        <w:tc>
          <w:tcPr>
            <w:tcW w:w="26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A63ED84" w14:textId="77777777" w:rsidR="004C5662" w:rsidRPr="007020E9" w:rsidRDefault="000C28A9" w:rsidP="00C407D9">
            <w:pPr>
              <w:widowControl/>
              <w:rPr>
                <w:rFonts w:ascii="Microsoft Sans Serif" w:hAnsi="Microsoft Sans Serif" w:cs="Microsoft Sans Serif"/>
                <w:sz w:val="16"/>
                <w:szCs w:val="16"/>
              </w:rPr>
            </w:pPr>
            <w:r w:rsidRPr="007020E9">
              <w:rPr>
                <w:rFonts w:ascii="Microsoft Sans Serif" w:hAnsi="Microsoft Sans Serif" w:cs="Microsoft Sans Serif"/>
                <w:b/>
                <w:bCs/>
                <w:sz w:val="20"/>
              </w:rPr>
              <w:t>Summe einmalige Kosten</w:t>
            </w:r>
            <w:r w:rsidR="00C557D1" w:rsidRPr="007020E9">
              <w:rPr>
                <w:rFonts w:ascii="Microsoft Sans Serif" w:hAnsi="Microsoft Sans Serif" w:cs="Microsoft Sans Serif"/>
                <w:b/>
                <w:bCs/>
                <w:sz w:val="20"/>
              </w:rPr>
              <w:t>:</w:t>
            </w:r>
          </w:p>
        </w:tc>
        <w:tc>
          <w:tcPr>
            <w:tcW w:w="1051" w:type="dxa"/>
            <w:tcBorders>
              <w:top w:val="single" w:sz="4" w:space="0" w:color="auto"/>
              <w:left w:val="nil"/>
              <w:bottom w:val="single" w:sz="4" w:space="0" w:color="auto"/>
              <w:right w:val="single" w:sz="4" w:space="0" w:color="auto"/>
            </w:tcBorders>
            <w:shd w:val="clear" w:color="auto" w:fill="auto"/>
            <w:noWrap/>
            <w:vAlign w:val="center"/>
          </w:tcPr>
          <w:p w14:paraId="269BA657" w14:textId="648887D8" w:rsidR="004C5662" w:rsidRPr="007020E9" w:rsidRDefault="002F7AFF" w:rsidP="007556C7">
            <w:pPr>
              <w:widowControl/>
              <w:jc w:val="right"/>
              <w:rPr>
                <w:rFonts w:ascii="Microsoft Sans Serif" w:hAnsi="Microsoft Sans Serif" w:cs="Microsoft Sans Serif"/>
                <w:b/>
                <w:sz w:val="16"/>
                <w:szCs w:val="16"/>
              </w:rPr>
            </w:pPr>
            <w:r>
              <w:rPr>
                <w:rFonts w:ascii="Microsoft Sans Serif" w:hAnsi="Microsoft Sans Serif" w:cs="Microsoft Sans Serif"/>
                <w:b/>
                <w:sz w:val="16"/>
                <w:szCs w:val="16"/>
              </w:rPr>
              <w:t>5.400.000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4912B9" w14:textId="77777777" w:rsidR="004C5662" w:rsidRPr="007020E9" w:rsidRDefault="004C5662" w:rsidP="007556C7">
            <w:pPr>
              <w:widowControl/>
              <w:jc w:val="right"/>
              <w:rPr>
                <w:rFonts w:ascii="Microsoft Sans Serif" w:hAnsi="Microsoft Sans Serif" w:cs="Microsoft Sans Serif"/>
                <w:b/>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60291C" w14:textId="77777777" w:rsidR="004C5662" w:rsidRPr="007020E9" w:rsidRDefault="004C5662" w:rsidP="007556C7">
            <w:pPr>
              <w:widowControl/>
              <w:jc w:val="right"/>
              <w:rPr>
                <w:rFonts w:ascii="Microsoft Sans Serif" w:hAnsi="Microsoft Sans Serif" w:cs="Microsoft Sans Serif"/>
                <w:b/>
                <w:sz w:val="16"/>
                <w:szCs w:val="16"/>
              </w:rPr>
            </w:pPr>
          </w:p>
        </w:tc>
        <w:tc>
          <w:tcPr>
            <w:tcW w:w="1005" w:type="dxa"/>
            <w:tcBorders>
              <w:top w:val="single" w:sz="4" w:space="0" w:color="auto"/>
              <w:left w:val="nil"/>
            </w:tcBorders>
            <w:shd w:val="clear" w:color="auto" w:fill="auto"/>
            <w:noWrap/>
            <w:vAlign w:val="center"/>
          </w:tcPr>
          <w:p w14:paraId="3615F236" w14:textId="77777777" w:rsidR="004C5662" w:rsidRPr="007020E9" w:rsidRDefault="004C5662" w:rsidP="00C407D9">
            <w:pPr>
              <w:widowControl/>
              <w:rPr>
                <w:rFonts w:ascii="Microsoft Sans Serif" w:hAnsi="Microsoft Sans Serif" w:cs="Microsoft Sans Serif"/>
                <w:sz w:val="16"/>
                <w:szCs w:val="16"/>
              </w:rPr>
            </w:pPr>
          </w:p>
        </w:tc>
        <w:tc>
          <w:tcPr>
            <w:tcW w:w="1005" w:type="dxa"/>
            <w:tcBorders>
              <w:top w:val="single" w:sz="4" w:space="0" w:color="auto"/>
            </w:tcBorders>
            <w:shd w:val="clear" w:color="auto" w:fill="auto"/>
            <w:noWrap/>
            <w:vAlign w:val="center"/>
          </w:tcPr>
          <w:p w14:paraId="02F9CFB2" w14:textId="77777777" w:rsidR="004C5662" w:rsidRPr="007020E9" w:rsidRDefault="004C5662" w:rsidP="00C407D9">
            <w:pPr>
              <w:widowControl/>
              <w:rPr>
                <w:rFonts w:ascii="Microsoft Sans Serif" w:hAnsi="Microsoft Sans Serif" w:cs="Microsoft Sans Serif"/>
                <w:sz w:val="16"/>
                <w:szCs w:val="16"/>
              </w:rPr>
            </w:pPr>
          </w:p>
        </w:tc>
        <w:tc>
          <w:tcPr>
            <w:tcW w:w="1701" w:type="dxa"/>
            <w:tcBorders>
              <w:top w:val="single" w:sz="4" w:space="0" w:color="auto"/>
            </w:tcBorders>
            <w:shd w:val="clear" w:color="auto" w:fill="auto"/>
            <w:noWrap/>
            <w:vAlign w:val="center"/>
          </w:tcPr>
          <w:p w14:paraId="44A19D7B" w14:textId="77777777" w:rsidR="004C5662" w:rsidRPr="007020E9" w:rsidRDefault="004C5662" w:rsidP="00C407D9">
            <w:pPr>
              <w:widowControl/>
              <w:rPr>
                <w:rFonts w:ascii="Microsoft Sans Serif" w:hAnsi="Microsoft Sans Serif" w:cs="Microsoft Sans Serif"/>
                <w:sz w:val="16"/>
                <w:szCs w:val="16"/>
              </w:rPr>
            </w:pPr>
          </w:p>
        </w:tc>
      </w:tr>
      <w:tr w:rsidR="002745C5" w:rsidRPr="007020E9" w14:paraId="5F472B98" w14:textId="77777777" w:rsidTr="002F7AFF">
        <w:trPr>
          <w:cantSplit/>
          <w:trHeight w:val="255"/>
        </w:trPr>
        <w:tc>
          <w:tcPr>
            <w:tcW w:w="374" w:type="dxa"/>
            <w:tcBorders>
              <w:top w:val="single" w:sz="4" w:space="0" w:color="auto"/>
              <w:bottom w:val="single" w:sz="4" w:space="0" w:color="auto"/>
            </w:tcBorders>
            <w:shd w:val="clear" w:color="auto" w:fill="auto"/>
            <w:noWrap/>
            <w:vAlign w:val="center"/>
          </w:tcPr>
          <w:p w14:paraId="7023D40D" w14:textId="77777777" w:rsidR="002745C5" w:rsidRPr="007020E9" w:rsidRDefault="002745C5" w:rsidP="00C407D9">
            <w:pPr>
              <w:widowControl/>
              <w:jc w:val="center"/>
              <w:rPr>
                <w:rFonts w:ascii="Microsoft Sans Serif" w:hAnsi="Microsoft Sans Serif" w:cs="Microsoft Sans Serif"/>
                <w:b/>
                <w:bCs/>
                <w:sz w:val="16"/>
                <w:szCs w:val="16"/>
              </w:rPr>
            </w:pPr>
          </w:p>
        </w:tc>
        <w:tc>
          <w:tcPr>
            <w:tcW w:w="374" w:type="dxa"/>
            <w:tcBorders>
              <w:top w:val="single" w:sz="4" w:space="0" w:color="auto"/>
              <w:bottom w:val="single" w:sz="4" w:space="0" w:color="auto"/>
            </w:tcBorders>
            <w:shd w:val="clear" w:color="auto" w:fill="auto"/>
            <w:noWrap/>
            <w:vAlign w:val="center"/>
          </w:tcPr>
          <w:p w14:paraId="298AEF95" w14:textId="77777777" w:rsidR="002745C5" w:rsidRPr="007020E9" w:rsidRDefault="002745C5" w:rsidP="00C407D9">
            <w:pPr>
              <w:widowControl/>
              <w:jc w:val="center"/>
              <w:rPr>
                <w:rFonts w:ascii="Microsoft Sans Serif" w:hAnsi="Microsoft Sans Serif" w:cs="Microsoft Sans Serif"/>
                <w:b/>
                <w:bCs/>
                <w:sz w:val="16"/>
                <w:szCs w:val="16"/>
              </w:rPr>
            </w:pPr>
          </w:p>
        </w:tc>
        <w:tc>
          <w:tcPr>
            <w:tcW w:w="567" w:type="dxa"/>
            <w:tcBorders>
              <w:top w:val="single" w:sz="4" w:space="0" w:color="auto"/>
              <w:bottom w:val="single" w:sz="4" w:space="0" w:color="auto"/>
            </w:tcBorders>
            <w:shd w:val="clear" w:color="auto" w:fill="auto"/>
            <w:noWrap/>
            <w:vAlign w:val="center"/>
          </w:tcPr>
          <w:p w14:paraId="52160085" w14:textId="77777777" w:rsidR="002745C5" w:rsidRPr="007020E9" w:rsidRDefault="002745C5" w:rsidP="00C407D9">
            <w:pPr>
              <w:widowControl/>
              <w:rPr>
                <w:rFonts w:ascii="Microsoft Sans Serif" w:hAnsi="Microsoft Sans Serif" w:cs="Microsoft Sans Serif"/>
                <w:sz w:val="16"/>
                <w:szCs w:val="16"/>
              </w:rPr>
            </w:pPr>
          </w:p>
        </w:tc>
        <w:tc>
          <w:tcPr>
            <w:tcW w:w="1374" w:type="dxa"/>
            <w:tcBorders>
              <w:top w:val="single" w:sz="4" w:space="0" w:color="auto"/>
              <w:bottom w:val="single" w:sz="4" w:space="0" w:color="auto"/>
            </w:tcBorders>
            <w:shd w:val="clear" w:color="auto" w:fill="auto"/>
            <w:noWrap/>
            <w:vAlign w:val="center"/>
          </w:tcPr>
          <w:p w14:paraId="311EBC8B" w14:textId="77777777" w:rsidR="002745C5" w:rsidRPr="007020E9" w:rsidRDefault="002745C5" w:rsidP="00C407D9">
            <w:pPr>
              <w:widowControl/>
              <w:rPr>
                <w:rFonts w:ascii="Microsoft Sans Serif" w:hAnsi="Microsoft Sans Serif" w:cs="Microsoft Sans Serif"/>
                <w:sz w:val="16"/>
                <w:szCs w:val="16"/>
              </w:rPr>
            </w:pPr>
          </w:p>
        </w:tc>
        <w:tc>
          <w:tcPr>
            <w:tcW w:w="1051" w:type="dxa"/>
            <w:tcBorders>
              <w:top w:val="single" w:sz="4" w:space="0" w:color="auto"/>
              <w:bottom w:val="single" w:sz="4" w:space="0" w:color="auto"/>
            </w:tcBorders>
            <w:shd w:val="clear" w:color="auto" w:fill="auto"/>
            <w:noWrap/>
            <w:vAlign w:val="center"/>
          </w:tcPr>
          <w:p w14:paraId="0333EC41" w14:textId="77777777" w:rsidR="002745C5" w:rsidRPr="007020E9" w:rsidRDefault="002745C5" w:rsidP="007556C7">
            <w:pPr>
              <w:widowControl/>
              <w:jc w:val="right"/>
              <w:rPr>
                <w:rFonts w:ascii="Microsoft Sans Serif" w:hAnsi="Microsoft Sans Serif" w:cs="Microsoft Sans Serif"/>
                <w:sz w:val="16"/>
                <w:szCs w:val="16"/>
              </w:rPr>
            </w:pPr>
          </w:p>
        </w:tc>
        <w:tc>
          <w:tcPr>
            <w:tcW w:w="1134" w:type="dxa"/>
            <w:tcBorders>
              <w:top w:val="single" w:sz="4" w:space="0" w:color="auto"/>
              <w:bottom w:val="single" w:sz="4" w:space="0" w:color="auto"/>
            </w:tcBorders>
            <w:shd w:val="clear" w:color="auto" w:fill="auto"/>
            <w:noWrap/>
            <w:vAlign w:val="center"/>
          </w:tcPr>
          <w:p w14:paraId="79FB1F39" w14:textId="77777777" w:rsidR="002745C5" w:rsidRPr="007020E9" w:rsidRDefault="002745C5" w:rsidP="007556C7">
            <w:pPr>
              <w:widowControl/>
              <w:jc w:val="right"/>
              <w:rPr>
                <w:rFonts w:ascii="Microsoft Sans Serif" w:hAnsi="Microsoft Sans Serif" w:cs="Microsoft Sans Serif"/>
                <w:sz w:val="16"/>
                <w:szCs w:val="16"/>
              </w:rPr>
            </w:pPr>
          </w:p>
        </w:tc>
        <w:tc>
          <w:tcPr>
            <w:tcW w:w="1134" w:type="dxa"/>
            <w:tcBorders>
              <w:top w:val="single" w:sz="4" w:space="0" w:color="auto"/>
              <w:bottom w:val="single" w:sz="4" w:space="0" w:color="auto"/>
            </w:tcBorders>
            <w:shd w:val="clear" w:color="auto" w:fill="auto"/>
            <w:noWrap/>
            <w:vAlign w:val="center"/>
          </w:tcPr>
          <w:p w14:paraId="31E9D4F5" w14:textId="77777777" w:rsidR="002745C5" w:rsidRPr="007020E9" w:rsidRDefault="002745C5" w:rsidP="007556C7">
            <w:pPr>
              <w:widowControl/>
              <w:jc w:val="right"/>
              <w:rPr>
                <w:rFonts w:ascii="Microsoft Sans Serif" w:hAnsi="Microsoft Sans Serif" w:cs="Microsoft Sans Serif"/>
                <w:sz w:val="16"/>
                <w:szCs w:val="16"/>
              </w:rPr>
            </w:pPr>
          </w:p>
        </w:tc>
        <w:tc>
          <w:tcPr>
            <w:tcW w:w="1005" w:type="dxa"/>
            <w:tcBorders>
              <w:top w:val="nil"/>
              <w:bottom w:val="single" w:sz="4" w:space="0" w:color="auto"/>
            </w:tcBorders>
            <w:shd w:val="clear" w:color="auto" w:fill="auto"/>
            <w:noWrap/>
            <w:vAlign w:val="center"/>
          </w:tcPr>
          <w:p w14:paraId="729B8029" w14:textId="77777777" w:rsidR="002745C5" w:rsidRPr="007020E9" w:rsidRDefault="002745C5" w:rsidP="00C407D9">
            <w:pPr>
              <w:widowControl/>
              <w:rPr>
                <w:rFonts w:ascii="Microsoft Sans Serif" w:hAnsi="Microsoft Sans Serif" w:cs="Microsoft Sans Serif"/>
                <w:sz w:val="16"/>
                <w:szCs w:val="16"/>
              </w:rPr>
            </w:pPr>
          </w:p>
        </w:tc>
        <w:tc>
          <w:tcPr>
            <w:tcW w:w="1005" w:type="dxa"/>
            <w:tcBorders>
              <w:top w:val="nil"/>
              <w:bottom w:val="single" w:sz="4" w:space="0" w:color="auto"/>
            </w:tcBorders>
            <w:shd w:val="clear" w:color="auto" w:fill="auto"/>
            <w:noWrap/>
            <w:vAlign w:val="center"/>
          </w:tcPr>
          <w:p w14:paraId="529097D5" w14:textId="77777777" w:rsidR="002745C5" w:rsidRPr="007020E9" w:rsidRDefault="002745C5" w:rsidP="00C407D9">
            <w:pPr>
              <w:widowControl/>
              <w:rPr>
                <w:rFonts w:ascii="Microsoft Sans Serif" w:hAnsi="Microsoft Sans Serif" w:cs="Microsoft Sans Serif"/>
                <w:sz w:val="16"/>
                <w:szCs w:val="16"/>
              </w:rPr>
            </w:pPr>
          </w:p>
        </w:tc>
        <w:tc>
          <w:tcPr>
            <w:tcW w:w="1701" w:type="dxa"/>
            <w:tcBorders>
              <w:top w:val="nil"/>
              <w:bottom w:val="single" w:sz="4" w:space="0" w:color="auto"/>
            </w:tcBorders>
            <w:shd w:val="clear" w:color="auto" w:fill="auto"/>
            <w:noWrap/>
            <w:vAlign w:val="center"/>
          </w:tcPr>
          <w:p w14:paraId="101DB8CC" w14:textId="77777777" w:rsidR="002745C5" w:rsidRPr="007020E9" w:rsidRDefault="002745C5" w:rsidP="00C407D9">
            <w:pPr>
              <w:widowControl/>
              <w:rPr>
                <w:rFonts w:ascii="Microsoft Sans Serif" w:hAnsi="Microsoft Sans Serif" w:cs="Microsoft Sans Serif"/>
                <w:sz w:val="16"/>
                <w:szCs w:val="16"/>
              </w:rPr>
            </w:pPr>
          </w:p>
        </w:tc>
      </w:tr>
      <w:tr w:rsidR="00F03BFB" w:rsidRPr="007020E9" w14:paraId="0EA64558" w14:textId="77777777" w:rsidTr="002F7AFF">
        <w:trPr>
          <w:cantSplit/>
          <w:trHeight w:val="255"/>
        </w:trPr>
        <w:tc>
          <w:tcPr>
            <w:tcW w:w="374" w:type="dxa"/>
            <w:tcBorders>
              <w:top w:val="nil"/>
              <w:left w:val="single" w:sz="4" w:space="0" w:color="auto"/>
              <w:bottom w:val="single" w:sz="4" w:space="0" w:color="auto"/>
              <w:right w:val="single" w:sz="4" w:space="0" w:color="auto"/>
            </w:tcBorders>
            <w:shd w:val="clear" w:color="auto" w:fill="auto"/>
            <w:noWrap/>
            <w:vAlign w:val="center"/>
          </w:tcPr>
          <w:p w14:paraId="48605CFB" w14:textId="77777777" w:rsidR="00C407D9" w:rsidRPr="007020E9" w:rsidRDefault="00C407D9" w:rsidP="00C407D9">
            <w:pPr>
              <w:widowControl/>
              <w:jc w:val="center"/>
              <w:rPr>
                <w:rFonts w:ascii="Microsoft Sans Serif" w:hAnsi="Microsoft Sans Serif" w:cs="Microsoft Sans Serif"/>
                <w:b/>
                <w:bCs/>
                <w:sz w:val="16"/>
                <w:szCs w:val="16"/>
              </w:rPr>
            </w:pPr>
          </w:p>
        </w:tc>
        <w:tc>
          <w:tcPr>
            <w:tcW w:w="374" w:type="dxa"/>
            <w:tcBorders>
              <w:top w:val="nil"/>
              <w:left w:val="nil"/>
              <w:bottom w:val="single" w:sz="4" w:space="0" w:color="auto"/>
              <w:right w:val="single" w:sz="4" w:space="0" w:color="auto"/>
            </w:tcBorders>
            <w:shd w:val="clear" w:color="auto" w:fill="auto"/>
            <w:noWrap/>
            <w:vAlign w:val="center"/>
          </w:tcPr>
          <w:p w14:paraId="33DBDF34" w14:textId="77777777" w:rsidR="00C407D9" w:rsidRPr="007020E9" w:rsidRDefault="00C407D9" w:rsidP="00C407D9">
            <w:pPr>
              <w:widowControl/>
              <w:jc w:val="center"/>
              <w:rPr>
                <w:rFonts w:ascii="Microsoft Sans Serif" w:hAnsi="Microsoft Sans Serif" w:cs="Microsoft Sans Serif"/>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150E9573" w14:textId="77777777" w:rsidR="00C407D9" w:rsidRPr="007020E9" w:rsidRDefault="00C407D9" w:rsidP="00C407D9">
            <w:pPr>
              <w:widowControl/>
              <w:rPr>
                <w:rFonts w:ascii="Microsoft Sans Serif" w:hAnsi="Microsoft Sans Serif" w:cs="Microsoft Sans Serif"/>
                <w:sz w:val="16"/>
                <w:szCs w:val="16"/>
              </w:rPr>
            </w:pPr>
          </w:p>
        </w:tc>
        <w:tc>
          <w:tcPr>
            <w:tcW w:w="1374" w:type="dxa"/>
            <w:tcBorders>
              <w:top w:val="nil"/>
              <w:left w:val="nil"/>
              <w:bottom w:val="single" w:sz="4" w:space="0" w:color="auto"/>
              <w:right w:val="single" w:sz="4" w:space="0" w:color="auto"/>
            </w:tcBorders>
            <w:shd w:val="clear" w:color="auto" w:fill="auto"/>
            <w:noWrap/>
            <w:vAlign w:val="center"/>
          </w:tcPr>
          <w:p w14:paraId="6B882229" w14:textId="77777777" w:rsidR="00C407D9" w:rsidRPr="007020E9" w:rsidRDefault="00C407D9" w:rsidP="00C407D9">
            <w:pPr>
              <w:widowControl/>
              <w:rPr>
                <w:rFonts w:ascii="Microsoft Sans Serif" w:hAnsi="Microsoft Sans Serif" w:cs="Microsoft Sans Serif"/>
                <w:sz w:val="16"/>
                <w:szCs w:val="16"/>
              </w:rPr>
            </w:pPr>
          </w:p>
        </w:tc>
        <w:tc>
          <w:tcPr>
            <w:tcW w:w="1051" w:type="dxa"/>
            <w:tcBorders>
              <w:top w:val="nil"/>
              <w:left w:val="nil"/>
              <w:bottom w:val="single" w:sz="4" w:space="0" w:color="auto"/>
              <w:right w:val="single" w:sz="4" w:space="0" w:color="auto"/>
            </w:tcBorders>
            <w:shd w:val="clear" w:color="auto" w:fill="auto"/>
            <w:noWrap/>
            <w:vAlign w:val="center"/>
          </w:tcPr>
          <w:p w14:paraId="60936060"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0E528DB"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25D1534" w14:textId="77777777" w:rsidR="00C407D9" w:rsidRPr="007020E9" w:rsidRDefault="00C407D9" w:rsidP="007556C7">
            <w:pPr>
              <w:widowControl/>
              <w:jc w:val="right"/>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080335D9" w14:textId="77777777" w:rsidR="00C407D9" w:rsidRPr="007020E9" w:rsidRDefault="00C407D9" w:rsidP="00C407D9">
            <w:pPr>
              <w:widowControl/>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7E358405" w14:textId="77777777" w:rsidR="00C407D9" w:rsidRPr="007020E9" w:rsidRDefault="00C407D9" w:rsidP="00C407D9">
            <w:pPr>
              <w:widowControl/>
              <w:rPr>
                <w:rFonts w:ascii="Microsoft Sans Serif" w:hAnsi="Microsoft Sans Serif" w:cs="Microsoft Sans Serif"/>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6616AAE0" w14:textId="77777777" w:rsidR="00C407D9" w:rsidRPr="007020E9" w:rsidRDefault="00C407D9" w:rsidP="00C407D9">
            <w:pPr>
              <w:widowControl/>
              <w:rPr>
                <w:rFonts w:ascii="Microsoft Sans Serif" w:hAnsi="Microsoft Sans Serif" w:cs="Microsoft Sans Serif"/>
                <w:sz w:val="16"/>
                <w:szCs w:val="16"/>
              </w:rPr>
            </w:pPr>
          </w:p>
        </w:tc>
      </w:tr>
      <w:tr w:rsidR="00F03BFB" w:rsidRPr="007020E9" w14:paraId="340A899E" w14:textId="77777777" w:rsidTr="002F7AFF">
        <w:trPr>
          <w:cantSplit/>
          <w:trHeight w:val="255"/>
        </w:trPr>
        <w:tc>
          <w:tcPr>
            <w:tcW w:w="374" w:type="dxa"/>
            <w:tcBorders>
              <w:top w:val="nil"/>
              <w:left w:val="single" w:sz="4" w:space="0" w:color="auto"/>
              <w:bottom w:val="single" w:sz="4" w:space="0" w:color="auto"/>
              <w:right w:val="single" w:sz="4" w:space="0" w:color="auto"/>
            </w:tcBorders>
            <w:shd w:val="clear" w:color="auto" w:fill="auto"/>
            <w:noWrap/>
            <w:vAlign w:val="center"/>
          </w:tcPr>
          <w:p w14:paraId="1BBEFF03" w14:textId="77777777" w:rsidR="00C407D9" w:rsidRPr="007020E9" w:rsidRDefault="00C407D9" w:rsidP="00C407D9">
            <w:pPr>
              <w:widowControl/>
              <w:jc w:val="center"/>
              <w:rPr>
                <w:rFonts w:ascii="Microsoft Sans Serif" w:hAnsi="Microsoft Sans Serif" w:cs="Microsoft Sans Serif"/>
                <w:b/>
                <w:bCs/>
                <w:sz w:val="16"/>
                <w:szCs w:val="16"/>
              </w:rPr>
            </w:pPr>
          </w:p>
        </w:tc>
        <w:tc>
          <w:tcPr>
            <w:tcW w:w="374" w:type="dxa"/>
            <w:tcBorders>
              <w:top w:val="nil"/>
              <w:left w:val="nil"/>
              <w:bottom w:val="single" w:sz="4" w:space="0" w:color="auto"/>
              <w:right w:val="single" w:sz="4" w:space="0" w:color="auto"/>
            </w:tcBorders>
            <w:shd w:val="clear" w:color="auto" w:fill="auto"/>
            <w:noWrap/>
            <w:vAlign w:val="center"/>
          </w:tcPr>
          <w:p w14:paraId="0949D8DB" w14:textId="77777777" w:rsidR="00C407D9" w:rsidRPr="007020E9" w:rsidRDefault="00C407D9" w:rsidP="00C407D9">
            <w:pPr>
              <w:widowControl/>
              <w:jc w:val="center"/>
              <w:rPr>
                <w:rFonts w:ascii="Microsoft Sans Serif" w:hAnsi="Microsoft Sans Serif" w:cs="Microsoft Sans Serif"/>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7110F6F6" w14:textId="77777777" w:rsidR="00C407D9" w:rsidRPr="007020E9" w:rsidRDefault="00C407D9" w:rsidP="00C407D9">
            <w:pPr>
              <w:widowControl/>
              <w:rPr>
                <w:rFonts w:ascii="Microsoft Sans Serif" w:hAnsi="Microsoft Sans Serif" w:cs="Microsoft Sans Serif"/>
                <w:sz w:val="16"/>
                <w:szCs w:val="16"/>
              </w:rPr>
            </w:pPr>
          </w:p>
        </w:tc>
        <w:tc>
          <w:tcPr>
            <w:tcW w:w="1374" w:type="dxa"/>
            <w:tcBorders>
              <w:top w:val="nil"/>
              <w:left w:val="nil"/>
              <w:bottom w:val="single" w:sz="4" w:space="0" w:color="auto"/>
              <w:right w:val="single" w:sz="4" w:space="0" w:color="auto"/>
            </w:tcBorders>
            <w:shd w:val="clear" w:color="auto" w:fill="auto"/>
            <w:noWrap/>
            <w:vAlign w:val="center"/>
          </w:tcPr>
          <w:p w14:paraId="32DF3E6B" w14:textId="77777777" w:rsidR="00C407D9" w:rsidRPr="007020E9" w:rsidRDefault="00C407D9" w:rsidP="00C407D9">
            <w:pPr>
              <w:widowControl/>
              <w:rPr>
                <w:rFonts w:ascii="Microsoft Sans Serif" w:hAnsi="Microsoft Sans Serif" w:cs="Microsoft Sans Serif"/>
                <w:sz w:val="16"/>
                <w:szCs w:val="16"/>
              </w:rPr>
            </w:pPr>
          </w:p>
        </w:tc>
        <w:tc>
          <w:tcPr>
            <w:tcW w:w="1051" w:type="dxa"/>
            <w:tcBorders>
              <w:top w:val="nil"/>
              <w:left w:val="nil"/>
              <w:bottom w:val="single" w:sz="4" w:space="0" w:color="auto"/>
              <w:right w:val="single" w:sz="4" w:space="0" w:color="auto"/>
            </w:tcBorders>
            <w:shd w:val="clear" w:color="auto" w:fill="auto"/>
            <w:noWrap/>
            <w:vAlign w:val="center"/>
          </w:tcPr>
          <w:p w14:paraId="396A5CDF"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079B439"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1803C70D" w14:textId="77777777" w:rsidR="00C407D9" w:rsidRPr="007020E9" w:rsidRDefault="00C407D9" w:rsidP="007556C7">
            <w:pPr>
              <w:widowControl/>
              <w:jc w:val="right"/>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63F7F71E" w14:textId="77777777" w:rsidR="00C407D9" w:rsidRPr="007020E9" w:rsidRDefault="00C407D9" w:rsidP="00C407D9">
            <w:pPr>
              <w:widowControl/>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3AD018FC" w14:textId="77777777" w:rsidR="00C407D9" w:rsidRPr="007020E9" w:rsidRDefault="00C407D9" w:rsidP="00C407D9">
            <w:pPr>
              <w:widowControl/>
              <w:rPr>
                <w:rFonts w:ascii="Microsoft Sans Serif" w:hAnsi="Microsoft Sans Serif" w:cs="Microsoft Sans Serif"/>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5C5B4247" w14:textId="77777777" w:rsidR="00C407D9" w:rsidRPr="007020E9" w:rsidRDefault="00C407D9" w:rsidP="00C407D9">
            <w:pPr>
              <w:widowControl/>
              <w:rPr>
                <w:rFonts w:ascii="Microsoft Sans Serif" w:hAnsi="Microsoft Sans Serif" w:cs="Microsoft Sans Serif"/>
                <w:sz w:val="16"/>
                <w:szCs w:val="16"/>
              </w:rPr>
            </w:pPr>
          </w:p>
        </w:tc>
      </w:tr>
      <w:tr w:rsidR="00F03BFB" w:rsidRPr="007020E9" w14:paraId="6DD42F9C" w14:textId="77777777" w:rsidTr="002F7AFF">
        <w:trPr>
          <w:cantSplit/>
          <w:trHeight w:val="255"/>
        </w:trPr>
        <w:tc>
          <w:tcPr>
            <w:tcW w:w="374" w:type="dxa"/>
            <w:tcBorders>
              <w:top w:val="nil"/>
              <w:left w:val="single" w:sz="4" w:space="0" w:color="auto"/>
              <w:bottom w:val="single" w:sz="4" w:space="0" w:color="auto"/>
              <w:right w:val="single" w:sz="4" w:space="0" w:color="auto"/>
            </w:tcBorders>
            <w:shd w:val="clear" w:color="auto" w:fill="auto"/>
            <w:noWrap/>
            <w:vAlign w:val="center"/>
          </w:tcPr>
          <w:p w14:paraId="134E347D" w14:textId="77777777" w:rsidR="00C407D9" w:rsidRPr="007020E9" w:rsidRDefault="00C407D9" w:rsidP="00C407D9">
            <w:pPr>
              <w:widowControl/>
              <w:jc w:val="center"/>
              <w:rPr>
                <w:rFonts w:ascii="Microsoft Sans Serif" w:hAnsi="Microsoft Sans Serif" w:cs="Microsoft Sans Serif"/>
                <w:b/>
                <w:bCs/>
                <w:sz w:val="16"/>
                <w:szCs w:val="16"/>
              </w:rPr>
            </w:pPr>
          </w:p>
        </w:tc>
        <w:tc>
          <w:tcPr>
            <w:tcW w:w="374" w:type="dxa"/>
            <w:tcBorders>
              <w:top w:val="nil"/>
              <w:left w:val="nil"/>
              <w:bottom w:val="single" w:sz="4" w:space="0" w:color="auto"/>
              <w:right w:val="single" w:sz="4" w:space="0" w:color="auto"/>
            </w:tcBorders>
            <w:shd w:val="clear" w:color="auto" w:fill="auto"/>
            <w:noWrap/>
            <w:vAlign w:val="center"/>
          </w:tcPr>
          <w:p w14:paraId="3A405AD4" w14:textId="77777777" w:rsidR="00C407D9" w:rsidRPr="007020E9" w:rsidRDefault="00C407D9" w:rsidP="00C407D9">
            <w:pPr>
              <w:widowControl/>
              <w:jc w:val="center"/>
              <w:rPr>
                <w:rFonts w:ascii="Microsoft Sans Serif" w:hAnsi="Microsoft Sans Serif" w:cs="Microsoft Sans Serif"/>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51E9526D" w14:textId="77777777" w:rsidR="00C407D9" w:rsidRPr="007020E9" w:rsidRDefault="00C407D9" w:rsidP="00C407D9">
            <w:pPr>
              <w:widowControl/>
              <w:rPr>
                <w:rFonts w:ascii="Microsoft Sans Serif" w:hAnsi="Microsoft Sans Serif" w:cs="Microsoft Sans Serif"/>
                <w:sz w:val="16"/>
                <w:szCs w:val="16"/>
              </w:rPr>
            </w:pPr>
          </w:p>
        </w:tc>
        <w:tc>
          <w:tcPr>
            <w:tcW w:w="1374" w:type="dxa"/>
            <w:tcBorders>
              <w:top w:val="nil"/>
              <w:left w:val="nil"/>
              <w:bottom w:val="single" w:sz="4" w:space="0" w:color="auto"/>
              <w:right w:val="single" w:sz="4" w:space="0" w:color="auto"/>
            </w:tcBorders>
            <w:shd w:val="clear" w:color="auto" w:fill="auto"/>
            <w:noWrap/>
            <w:vAlign w:val="center"/>
          </w:tcPr>
          <w:p w14:paraId="7F0C1083" w14:textId="77777777" w:rsidR="00C407D9" w:rsidRPr="007020E9" w:rsidRDefault="00C407D9" w:rsidP="00C407D9">
            <w:pPr>
              <w:widowControl/>
              <w:rPr>
                <w:rFonts w:ascii="Microsoft Sans Serif" w:hAnsi="Microsoft Sans Serif" w:cs="Microsoft Sans Serif"/>
                <w:sz w:val="16"/>
                <w:szCs w:val="16"/>
              </w:rPr>
            </w:pPr>
          </w:p>
        </w:tc>
        <w:tc>
          <w:tcPr>
            <w:tcW w:w="1051" w:type="dxa"/>
            <w:tcBorders>
              <w:top w:val="nil"/>
              <w:left w:val="nil"/>
              <w:bottom w:val="single" w:sz="4" w:space="0" w:color="auto"/>
              <w:right w:val="single" w:sz="4" w:space="0" w:color="auto"/>
            </w:tcBorders>
            <w:shd w:val="clear" w:color="auto" w:fill="auto"/>
            <w:noWrap/>
            <w:vAlign w:val="center"/>
          </w:tcPr>
          <w:p w14:paraId="0CE26788"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64AA7C49"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B6ED8FA" w14:textId="77777777" w:rsidR="00C407D9" w:rsidRPr="007020E9" w:rsidRDefault="00C407D9" w:rsidP="007556C7">
            <w:pPr>
              <w:widowControl/>
              <w:jc w:val="right"/>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6686F491" w14:textId="77777777" w:rsidR="00C407D9" w:rsidRPr="007020E9" w:rsidRDefault="00C407D9" w:rsidP="00C407D9">
            <w:pPr>
              <w:widowControl/>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6261415B" w14:textId="77777777" w:rsidR="00C407D9" w:rsidRPr="007020E9" w:rsidRDefault="00C407D9" w:rsidP="00C407D9">
            <w:pPr>
              <w:widowControl/>
              <w:rPr>
                <w:rFonts w:ascii="Microsoft Sans Serif" w:hAnsi="Microsoft Sans Serif" w:cs="Microsoft Sans Serif"/>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4815225D" w14:textId="77777777" w:rsidR="00C407D9" w:rsidRPr="007020E9" w:rsidRDefault="00C407D9" w:rsidP="00C407D9">
            <w:pPr>
              <w:widowControl/>
              <w:rPr>
                <w:rFonts w:ascii="Microsoft Sans Serif" w:hAnsi="Microsoft Sans Serif" w:cs="Microsoft Sans Serif"/>
                <w:sz w:val="16"/>
                <w:szCs w:val="16"/>
              </w:rPr>
            </w:pPr>
          </w:p>
        </w:tc>
      </w:tr>
      <w:tr w:rsidR="00F03BFB" w:rsidRPr="007020E9" w14:paraId="08B01E00" w14:textId="77777777" w:rsidTr="002F7AFF">
        <w:trPr>
          <w:cantSplit/>
          <w:trHeight w:val="255"/>
        </w:trPr>
        <w:tc>
          <w:tcPr>
            <w:tcW w:w="374" w:type="dxa"/>
            <w:tcBorders>
              <w:top w:val="nil"/>
              <w:left w:val="single" w:sz="4" w:space="0" w:color="auto"/>
              <w:bottom w:val="single" w:sz="4" w:space="0" w:color="auto"/>
              <w:right w:val="single" w:sz="4" w:space="0" w:color="auto"/>
            </w:tcBorders>
            <w:shd w:val="clear" w:color="auto" w:fill="auto"/>
            <w:noWrap/>
            <w:vAlign w:val="center"/>
          </w:tcPr>
          <w:p w14:paraId="00336E1C" w14:textId="77777777" w:rsidR="00C407D9" w:rsidRPr="007020E9" w:rsidRDefault="00C407D9" w:rsidP="00C407D9">
            <w:pPr>
              <w:widowControl/>
              <w:jc w:val="center"/>
              <w:rPr>
                <w:rFonts w:ascii="Microsoft Sans Serif" w:hAnsi="Microsoft Sans Serif" w:cs="Microsoft Sans Serif"/>
                <w:b/>
                <w:bCs/>
                <w:sz w:val="16"/>
                <w:szCs w:val="16"/>
              </w:rPr>
            </w:pPr>
          </w:p>
        </w:tc>
        <w:tc>
          <w:tcPr>
            <w:tcW w:w="374" w:type="dxa"/>
            <w:tcBorders>
              <w:top w:val="nil"/>
              <w:left w:val="nil"/>
              <w:bottom w:val="single" w:sz="4" w:space="0" w:color="auto"/>
              <w:right w:val="single" w:sz="4" w:space="0" w:color="auto"/>
            </w:tcBorders>
            <w:shd w:val="clear" w:color="auto" w:fill="auto"/>
            <w:noWrap/>
            <w:vAlign w:val="center"/>
          </w:tcPr>
          <w:p w14:paraId="5013D427" w14:textId="77777777" w:rsidR="00C407D9" w:rsidRPr="007020E9" w:rsidRDefault="00C407D9" w:rsidP="00C407D9">
            <w:pPr>
              <w:widowControl/>
              <w:jc w:val="center"/>
              <w:rPr>
                <w:rFonts w:ascii="Microsoft Sans Serif" w:hAnsi="Microsoft Sans Serif" w:cs="Microsoft Sans Serif"/>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23BECDEA" w14:textId="77777777" w:rsidR="00C407D9" w:rsidRPr="007020E9" w:rsidRDefault="00C407D9" w:rsidP="00C407D9">
            <w:pPr>
              <w:widowControl/>
              <w:rPr>
                <w:rFonts w:ascii="Microsoft Sans Serif" w:hAnsi="Microsoft Sans Serif" w:cs="Microsoft Sans Serif"/>
                <w:sz w:val="16"/>
                <w:szCs w:val="16"/>
              </w:rPr>
            </w:pPr>
          </w:p>
        </w:tc>
        <w:tc>
          <w:tcPr>
            <w:tcW w:w="1374" w:type="dxa"/>
            <w:tcBorders>
              <w:top w:val="nil"/>
              <w:left w:val="nil"/>
              <w:bottom w:val="single" w:sz="4" w:space="0" w:color="auto"/>
              <w:right w:val="single" w:sz="4" w:space="0" w:color="auto"/>
            </w:tcBorders>
            <w:shd w:val="clear" w:color="auto" w:fill="auto"/>
            <w:noWrap/>
            <w:vAlign w:val="center"/>
          </w:tcPr>
          <w:p w14:paraId="69EE4187" w14:textId="77777777" w:rsidR="00C407D9" w:rsidRPr="007020E9" w:rsidRDefault="00C407D9" w:rsidP="00C407D9">
            <w:pPr>
              <w:widowControl/>
              <w:rPr>
                <w:rFonts w:ascii="Microsoft Sans Serif" w:hAnsi="Microsoft Sans Serif" w:cs="Microsoft Sans Serif"/>
                <w:sz w:val="16"/>
                <w:szCs w:val="16"/>
              </w:rPr>
            </w:pPr>
          </w:p>
        </w:tc>
        <w:tc>
          <w:tcPr>
            <w:tcW w:w="1051" w:type="dxa"/>
            <w:tcBorders>
              <w:top w:val="nil"/>
              <w:left w:val="nil"/>
              <w:bottom w:val="single" w:sz="4" w:space="0" w:color="auto"/>
              <w:right w:val="single" w:sz="4" w:space="0" w:color="auto"/>
            </w:tcBorders>
            <w:shd w:val="clear" w:color="auto" w:fill="auto"/>
            <w:noWrap/>
            <w:vAlign w:val="center"/>
          </w:tcPr>
          <w:p w14:paraId="7454C8BB"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73A5B554"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372A3A0C" w14:textId="77777777" w:rsidR="00C407D9" w:rsidRPr="007020E9" w:rsidRDefault="00C407D9" w:rsidP="007556C7">
            <w:pPr>
              <w:widowControl/>
              <w:jc w:val="right"/>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6A01B2CD" w14:textId="77777777" w:rsidR="00C407D9" w:rsidRPr="007020E9" w:rsidRDefault="00C407D9" w:rsidP="00C407D9">
            <w:pPr>
              <w:widowControl/>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5E355782" w14:textId="77777777" w:rsidR="00C407D9" w:rsidRPr="007020E9" w:rsidRDefault="00C407D9" w:rsidP="00C407D9">
            <w:pPr>
              <w:widowControl/>
              <w:rPr>
                <w:rFonts w:ascii="Microsoft Sans Serif" w:hAnsi="Microsoft Sans Serif" w:cs="Microsoft Sans Serif"/>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3F6B0BCA" w14:textId="77777777" w:rsidR="00C407D9" w:rsidRPr="007020E9" w:rsidRDefault="00C407D9" w:rsidP="00C407D9">
            <w:pPr>
              <w:widowControl/>
              <w:rPr>
                <w:rFonts w:ascii="Microsoft Sans Serif" w:hAnsi="Microsoft Sans Serif" w:cs="Microsoft Sans Serif"/>
                <w:sz w:val="16"/>
                <w:szCs w:val="16"/>
              </w:rPr>
            </w:pPr>
          </w:p>
        </w:tc>
      </w:tr>
      <w:tr w:rsidR="00F03BFB" w:rsidRPr="007020E9" w14:paraId="745328A2" w14:textId="77777777" w:rsidTr="002F7AFF">
        <w:trPr>
          <w:cantSplit/>
          <w:trHeight w:val="255"/>
        </w:trPr>
        <w:tc>
          <w:tcPr>
            <w:tcW w:w="374" w:type="dxa"/>
            <w:tcBorders>
              <w:top w:val="nil"/>
              <w:left w:val="single" w:sz="4" w:space="0" w:color="auto"/>
              <w:bottom w:val="single" w:sz="4" w:space="0" w:color="auto"/>
              <w:right w:val="single" w:sz="4" w:space="0" w:color="auto"/>
            </w:tcBorders>
            <w:shd w:val="clear" w:color="auto" w:fill="auto"/>
            <w:noWrap/>
            <w:vAlign w:val="center"/>
          </w:tcPr>
          <w:p w14:paraId="677BA2C4" w14:textId="77777777" w:rsidR="00C407D9" w:rsidRPr="007020E9" w:rsidRDefault="00C407D9" w:rsidP="00C407D9">
            <w:pPr>
              <w:widowControl/>
              <w:jc w:val="center"/>
              <w:rPr>
                <w:rFonts w:ascii="Microsoft Sans Serif" w:hAnsi="Microsoft Sans Serif" w:cs="Microsoft Sans Serif"/>
                <w:b/>
                <w:bCs/>
                <w:sz w:val="16"/>
                <w:szCs w:val="16"/>
              </w:rPr>
            </w:pPr>
          </w:p>
        </w:tc>
        <w:tc>
          <w:tcPr>
            <w:tcW w:w="374" w:type="dxa"/>
            <w:tcBorders>
              <w:top w:val="nil"/>
              <w:left w:val="nil"/>
              <w:bottom w:val="single" w:sz="4" w:space="0" w:color="auto"/>
              <w:right w:val="single" w:sz="4" w:space="0" w:color="auto"/>
            </w:tcBorders>
            <w:shd w:val="clear" w:color="auto" w:fill="auto"/>
            <w:noWrap/>
            <w:vAlign w:val="center"/>
          </w:tcPr>
          <w:p w14:paraId="0D201EF6" w14:textId="77777777" w:rsidR="00C407D9" w:rsidRPr="007020E9" w:rsidRDefault="00C407D9" w:rsidP="00C407D9">
            <w:pPr>
              <w:widowControl/>
              <w:jc w:val="center"/>
              <w:rPr>
                <w:rFonts w:ascii="Microsoft Sans Serif" w:hAnsi="Microsoft Sans Serif" w:cs="Microsoft Sans Serif"/>
                <w:b/>
                <w:bCs/>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24506A1B" w14:textId="77777777" w:rsidR="00C407D9" w:rsidRPr="007020E9" w:rsidRDefault="00C407D9" w:rsidP="00C407D9">
            <w:pPr>
              <w:widowControl/>
              <w:rPr>
                <w:rFonts w:ascii="Microsoft Sans Serif" w:hAnsi="Microsoft Sans Serif" w:cs="Microsoft Sans Serif"/>
                <w:sz w:val="16"/>
                <w:szCs w:val="16"/>
              </w:rPr>
            </w:pPr>
          </w:p>
        </w:tc>
        <w:tc>
          <w:tcPr>
            <w:tcW w:w="1374" w:type="dxa"/>
            <w:tcBorders>
              <w:top w:val="nil"/>
              <w:left w:val="nil"/>
              <w:bottom w:val="single" w:sz="4" w:space="0" w:color="auto"/>
              <w:right w:val="single" w:sz="4" w:space="0" w:color="auto"/>
            </w:tcBorders>
            <w:shd w:val="clear" w:color="auto" w:fill="auto"/>
            <w:noWrap/>
            <w:vAlign w:val="center"/>
          </w:tcPr>
          <w:p w14:paraId="3C036420" w14:textId="77777777" w:rsidR="00C407D9" w:rsidRPr="007020E9" w:rsidRDefault="00C407D9" w:rsidP="00C407D9">
            <w:pPr>
              <w:widowControl/>
              <w:rPr>
                <w:rFonts w:ascii="Microsoft Sans Serif" w:hAnsi="Microsoft Sans Serif" w:cs="Microsoft Sans Serif"/>
                <w:sz w:val="16"/>
                <w:szCs w:val="16"/>
              </w:rPr>
            </w:pPr>
          </w:p>
        </w:tc>
        <w:tc>
          <w:tcPr>
            <w:tcW w:w="1051" w:type="dxa"/>
            <w:tcBorders>
              <w:top w:val="nil"/>
              <w:left w:val="nil"/>
              <w:bottom w:val="single" w:sz="4" w:space="0" w:color="auto"/>
              <w:right w:val="single" w:sz="4" w:space="0" w:color="auto"/>
            </w:tcBorders>
            <w:shd w:val="clear" w:color="auto" w:fill="auto"/>
            <w:noWrap/>
            <w:vAlign w:val="center"/>
          </w:tcPr>
          <w:p w14:paraId="6925030D"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BF30B59"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6073850" w14:textId="77777777" w:rsidR="00C407D9" w:rsidRPr="007020E9" w:rsidRDefault="00C407D9" w:rsidP="007556C7">
            <w:pPr>
              <w:widowControl/>
              <w:jc w:val="right"/>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1E082CE1" w14:textId="77777777" w:rsidR="00C407D9" w:rsidRPr="007020E9" w:rsidRDefault="00C407D9" w:rsidP="00C407D9">
            <w:pPr>
              <w:widowControl/>
              <w:rPr>
                <w:rFonts w:ascii="Microsoft Sans Serif" w:hAnsi="Microsoft Sans Serif" w:cs="Microsoft Sans Serif"/>
                <w:sz w:val="16"/>
                <w:szCs w:val="16"/>
              </w:rPr>
            </w:pPr>
          </w:p>
        </w:tc>
        <w:tc>
          <w:tcPr>
            <w:tcW w:w="1005" w:type="dxa"/>
            <w:tcBorders>
              <w:top w:val="nil"/>
              <w:left w:val="nil"/>
              <w:bottom w:val="single" w:sz="4" w:space="0" w:color="auto"/>
              <w:right w:val="single" w:sz="4" w:space="0" w:color="auto"/>
            </w:tcBorders>
            <w:shd w:val="clear" w:color="auto" w:fill="auto"/>
            <w:noWrap/>
            <w:vAlign w:val="center"/>
          </w:tcPr>
          <w:p w14:paraId="3AAE8915" w14:textId="77777777" w:rsidR="00C407D9" w:rsidRPr="007020E9" w:rsidRDefault="00C407D9" w:rsidP="00C407D9">
            <w:pPr>
              <w:widowControl/>
              <w:rPr>
                <w:rFonts w:ascii="Microsoft Sans Serif" w:hAnsi="Microsoft Sans Serif" w:cs="Microsoft Sans Serif"/>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54CDC032" w14:textId="77777777" w:rsidR="00C407D9" w:rsidRPr="007020E9" w:rsidRDefault="00C407D9" w:rsidP="00C407D9">
            <w:pPr>
              <w:widowControl/>
              <w:rPr>
                <w:rFonts w:ascii="Microsoft Sans Serif" w:hAnsi="Microsoft Sans Serif" w:cs="Microsoft Sans Serif"/>
                <w:sz w:val="16"/>
                <w:szCs w:val="16"/>
              </w:rPr>
            </w:pPr>
          </w:p>
        </w:tc>
      </w:tr>
      <w:tr w:rsidR="00F03BFB" w:rsidRPr="007020E9" w14:paraId="6E3C2A4C" w14:textId="77777777" w:rsidTr="002F7AFF">
        <w:trPr>
          <w:cantSplit/>
          <w:trHeight w:val="255"/>
        </w:trPr>
        <w:tc>
          <w:tcPr>
            <w:tcW w:w="374" w:type="dxa"/>
            <w:tcBorders>
              <w:top w:val="single" w:sz="4" w:space="0" w:color="auto"/>
              <w:left w:val="single" w:sz="4" w:space="0" w:color="auto"/>
              <w:bottom w:val="single" w:sz="6" w:space="0" w:color="auto"/>
              <w:right w:val="single" w:sz="6" w:space="0" w:color="auto"/>
            </w:tcBorders>
            <w:shd w:val="clear" w:color="auto" w:fill="auto"/>
            <w:noWrap/>
            <w:vAlign w:val="center"/>
          </w:tcPr>
          <w:p w14:paraId="354AD353" w14:textId="77777777" w:rsidR="00C407D9" w:rsidRPr="007020E9" w:rsidRDefault="00C407D9" w:rsidP="00C407D9">
            <w:pPr>
              <w:widowControl/>
              <w:jc w:val="center"/>
              <w:rPr>
                <w:rFonts w:ascii="Microsoft Sans Serif" w:hAnsi="Microsoft Sans Serif" w:cs="Microsoft Sans Serif"/>
                <w:b/>
                <w:bCs/>
                <w:sz w:val="16"/>
                <w:szCs w:val="16"/>
              </w:rPr>
            </w:pPr>
          </w:p>
        </w:tc>
        <w:tc>
          <w:tcPr>
            <w:tcW w:w="374" w:type="dxa"/>
            <w:tcBorders>
              <w:top w:val="single" w:sz="4" w:space="0" w:color="auto"/>
              <w:left w:val="single" w:sz="6" w:space="0" w:color="auto"/>
              <w:bottom w:val="single" w:sz="6" w:space="0" w:color="auto"/>
              <w:right w:val="single" w:sz="6" w:space="0" w:color="auto"/>
            </w:tcBorders>
            <w:shd w:val="clear" w:color="auto" w:fill="auto"/>
            <w:noWrap/>
            <w:vAlign w:val="center"/>
          </w:tcPr>
          <w:p w14:paraId="1299F664" w14:textId="77777777" w:rsidR="00C407D9" w:rsidRPr="007020E9" w:rsidRDefault="00C407D9" w:rsidP="00C407D9">
            <w:pPr>
              <w:widowControl/>
              <w:jc w:val="center"/>
              <w:rPr>
                <w:rFonts w:ascii="Microsoft Sans Serif" w:hAnsi="Microsoft Sans Serif" w:cs="Microsoft Sans Serif"/>
                <w:b/>
                <w:bCs/>
                <w:sz w:val="16"/>
                <w:szCs w:val="16"/>
              </w:rPr>
            </w:pPr>
          </w:p>
        </w:tc>
        <w:tc>
          <w:tcPr>
            <w:tcW w:w="56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378E08A2" w14:textId="77777777" w:rsidR="00C407D9" w:rsidRPr="007020E9" w:rsidRDefault="00C407D9" w:rsidP="00C407D9">
            <w:pPr>
              <w:widowControl/>
              <w:rPr>
                <w:rFonts w:ascii="Microsoft Sans Serif" w:hAnsi="Microsoft Sans Serif" w:cs="Microsoft Sans Serif"/>
                <w:sz w:val="16"/>
                <w:szCs w:val="16"/>
              </w:rPr>
            </w:pPr>
          </w:p>
        </w:tc>
        <w:tc>
          <w:tcPr>
            <w:tcW w:w="1374" w:type="dxa"/>
            <w:tcBorders>
              <w:top w:val="single" w:sz="4" w:space="0" w:color="auto"/>
              <w:left w:val="single" w:sz="6" w:space="0" w:color="auto"/>
              <w:bottom w:val="single" w:sz="6" w:space="0" w:color="auto"/>
              <w:right w:val="single" w:sz="6" w:space="0" w:color="auto"/>
            </w:tcBorders>
            <w:shd w:val="clear" w:color="auto" w:fill="auto"/>
            <w:noWrap/>
            <w:vAlign w:val="center"/>
          </w:tcPr>
          <w:p w14:paraId="5EEE126E" w14:textId="77777777" w:rsidR="00C407D9" w:rsidRPr="007020E9" w:rsidRDefault="00C407D9" w:rsidP="00C407D9">
            <w:pPr>
              <w:widowControl/>
              <w:rPr>
                <w:rFonts w:ascii="Microsoft Sans Serif" w:hAnsi="Microsoft Sans Serif" w:cs="Microsoft Sans Serif"/>
                <w:sz w:val="16"/>
                <w:szCs w:val="16"/>
              </w:rPr>
            </w:pPr>
          </w:p>
        </w:tc>
        <w:tc>
          <w:tcPr>
            <w:tcW w:w="1051" w:type="dxa"/>
            <w:tcBorders>
              <w:top w:val="single" w:sz="4" w:space="0" w:color="auto"/>
              <w:left w:val="single" w:sz="6" w:space="0" w:color="auto"/>
              <w:bottom w:val="single" w:sz="6" w:space="0" w:color="auto"/>
              <w:right w:val="single" w:sz="6" w:space="0" w:color="auto"/>
            </w:tcBorders>
            <w:shd w:val="clear" w:color="auto" w:fill="auto"/>
            <w:noWrap/>
            <w:vAlign w:val="center"/>
          </w:tcPr>
          <w:p w14:paraId="6E45EF28"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auto"/>
            <w:noWrap/>
            <w:vAlign w:val="center"/>
          </w:tcPr>
          <w:p w14:paraId="0BF4D2A3" w14:textId="77777777" w:rsidR="00C407D9" w:rsidRPr="007020E9" w:rsidRDefault="00C407D9" w:rsidP="007556C7">
            <w:pPr>
              <w:widowControl/>
              <w:jc w:val="right"/>
              <w:rPr>
                <w:rFonts w:ascii="Microsoft Sans Serif" w:hAnsi="Microsoft Sans Serif" w:cs="Microsoft Sans Serif"/>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auto"/>
            <w:noWrap/>
            <w:vAlign w:val="center"/>
          </w:tcPr>
          <w:p w14:paraId="4A41697E" w14:textId="77777777" w:rsidR="00C407D9" w:rsidRPr="007020E9" w:rsidRDefault="00C407D9" w:rsidP="007556C7">
            <w:pPr>
              <w:widowControl/>
              <w:jc w:val="right"/>
              <w:rPr>
                <w:rFonts w:ascii="Microsoft Sans Serif" w:hAnsi="Microsoft Sans Serif" w:cs="Microsoft Sans Serif"/>
                <w:sz w:val="16"/>
                <w:szCs w:val="16"/>
              </w:rPr>
            </w:pPr>
          </w:p>
        </w:tc>
        <w:tc>
          <w:tcPr>
            <w:tcW w:w="1005" w:type="dxa"/>
            <w:tcBorders>
              <w:top w:val="single" w:sz="4" w:space="0" w:color="auto"/>
              <w:left w:val="single" w:sz="6" w:space="0" w:color="auto"/>
              <w:bottom w:val="single" w:sz="6" w:space="0" w:color="auto"/>
              <w:right w:val="single" w:sz="6" w:space="0" w:color="auto"/>
            </w:tcBorders>
            <w:shd w:val="clear" w:color="auto" w:fill="auto"/>
            <w:noWrap/>
            <w:vAlign w:val="center"/>
          </w:tcPr>
          <w:p w14:paraId="4A78DC0B" w14:textId="77777777" w:rsidR="00C407D9" w:rsidRPr="007020E9" w:rsidRDefault="00C407D9" w:rsidP="00C407D9">
            <w:pPr>
              <w:widowControl/>
              <w:rPr>
                <w:rFonts w:ascii="Microsoft Sans Serif" w:hAnsi="Microsoft Sans Serif" w:cs="Microsoft Sans Serif"/>
                <w:sz w:val="16"/>
                <w:szCs w:val="16"/>
              </w:rPr>
            </w:pPr>
          </w:p>
        </w:tc>
        <w:tc>
          <w:tcPr>
            <w:tcW w:w="1005" w:type="dxa"/>
            <w:tcBorders>
              <w:top w:val="single" w:sz="4" w:space="0" w:color="auto"/>
              <w:left w:val="single" w:sz="6" w:space="0" w:color="auto"/>
              <w:bottom w:val="single" w:sz="6" w:space="0" w:color="auto"/>
              <w:right w:val="single" w:sz="6" w:space="0" w:color="auto"/>
            </w:tcBorders>
            <w:shd w:val="clear" w:color="auto" w:fill="auto"/>
            <w:noWrap/>
            <w:vAlign w:val="center"/>
          </w:tcPr>
          <w:p w14:paraId="199E6099" w14:textId="77777777" w:rsidR="00C407D9" w:rsidRPr="007020E9" w:rsidRDefault="00C407D9" w:rsidP="00C407D9">
            <w:pPr>
              <w:widowControl/>
              <w:rPr>
                <w:rFonts w:ascii="Microsoft Sans Serif" w:hAnsi="Microsoft Sans Serif" w:cs="Microsoft Sans Serif"/>
                <w:sz w:val="16"/>
                <w:szCs w:val="16"/>
              </w:rPr>
            </w:pPr>
          </w:p>
        </w:tc>
        <w:tc>
          <w:tcPr>
            <w:tcW w:w="1701" w:type="dxa"/>
            <w:tcBorders>
              <w:top w:val="single" w:sz="4" w:space="0" w:color="auto"/>
              <w:left w:val="single" w:sz="6" w:space="0" w:color="auto"/>
              <w:bottom w:val="single" w:sz="6" w:space="0" w:color="auto"/>
              <w:right w:val="single" w:sz="4" w:space="0" w:color="auto"/>
            </w:tcBorders>
            <w:shd w:val="clear" w:color="auto" w:fill="auto"/>
            <w:noWrap/>
            <w:vAlign w:val="center"/>
          </w:tcPr>
          <w:p w14:paraId="6BEC95D0" w14:textId="77777777" w:rsidR="00C407D9" w:rsidRPr="007020E9" w:rsidRDefault="00C407D9" w:rsidP="00C407D9">
            <w:pPr>
              <w:widowControl/>
              <w:rPr>
                <w:rFonts w:ascii="Microsoft Sans Serif" w:hAnsi="Microsoft Sans Serif" w:cs="Microsoft Sans Serif"/>
                <w:sz w:val="16"/>
                <w:szCs w:val="16"/>
              </w:rPr>
            </w:pPr>
          </w:p>
        </w:tc>
      </w:tr>
      <w:tr w:rsidR="00C557D1" w:rsidRPr="007020E9" w14:paraId="0E17EDC5" w14:textId="77777777" w:rsidTr="002F7AFF">
        <w:trPr>
          <w:cantSplit/>
          <w:trHeight w:val="255"/>
        </w:trPr>
        <w:tc>
          <w:tcPr>
            <w:tcW w:w="2689" w:type="dxa"/>
            <w:gridSpan w:val="4"/>
            <w:tcBorders>
              <w:top w:val="single" w:sz="6" w:space="0" w:color="auto"/>
              <w:left w:val="single" w:sz="4" w:space="0" w:color="auto"/>
              <w:bottom w:val="single" w:sz="4" w:space="0" w:color="auto"/>
              <w:right w:val="single" w:sz="6" w:space="0" w:color="auto"/>
            </w:tcBorders>
            <w:shd w:val="clear" w:color="auto" w:fill="auto"/>
            <w:noWrap/>
            <w:vAlign w:val="center"/>
          </w:tcPr>
          <w:p w14:paraId="152F8871" w14:textId="77777777" w:rsidR="00C557D1" w:rsidRPr="007020E9" w:rsidRDefault="00C557D1" w:rsidP="00AF21CC">
            <w:pPr>
              <w:widowControl/>
              <w:rPr>
                <w:rFonts w:ascii="Microsoft Sans Serif" w:hAnsi="Microsoft Sans Serif" w:cs="Microsoft Sans Serif"/>
                <w:sz w:val="16"/>
                <w:szCs w:val="16"/>
              </w:rPr>
            </w:pPr>
            <w:r w:rsidRPr="007020E9">
              <w:rPr>
                <w:rFonts w:ascii="Microsoft Sans Serif" w:hAnsi="Microsoft Sans Serif" w:cs="Microsoft Sans Serif"/>
                <w:b/>
                <w:bCs/>
                <w:sz w:val="20"/>
              </w:rPr>
              <w:t>Summe Folgekosten:</w:t>
            </w:r>
          </w:p>
        </w:tc>
        <w:tc>
          <w:tcPr>
            <w:tcW w:w="1051" w:type="dxa"/>
            <w:tcBorders>
              <w:top w:val="single" w:sz="6" w:space="0" w:color="auto"/>
              <w:left w:val="single" w:sz="6" w:space="0" w:color="auto"/>
              <w:bottom w:val="single" w:sz="4" w:space="0" w:color="auto"/>
              <w:right w:val="single" w:sz="6" w:space="0" w:color="auto"/>
            </w:tcBorders>
            <w:shd w:val="clear" w:color="auto" w:fill="auto"/>
            <w:noWrap/>
            <w:vAlign w:val="center"/>
          </w:tcPr>
          <w:p w14:paraId="5B922101" w14:textId="77777777" w:rsidR="00C557D1" w:rsidRPr="007020E9" w:rsidRDefault="00C557D1" w:rsidP="007556C7">
            <w:pPr>
              <w:widowControl/>
              <w:jc w:val="right"/>
              <w:rPr>
                <w:rFonts w:ascii="Microsoft Sans Serif" w:hAnsi="Microsoft Sans Serif" w:cs="Microsoft Sans Serif"/>
                <w:b/>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center"/>
          </w:tcPr>
          <w:p w14:paraId="100907EC" w14:textId="77777777" w:rsidR="00C557D1" w:rsidRPr="007020E9" w:rsidRDefault="00C557D1" w:rsidP="007556C7">
            <w:pPr>
              <w:widowControl/>
              <w:jc w:val="right"/>
              <w:rPr>
                <w:rFonts w:ascii="Microsoft Sans Serif" w:hAnsi="Microsoft Sans Serif" w:cs="Microsoft Sans Serif"/>
                <w:b/>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center"/>
          </w:tcPr>
          <w:p w14:paraId="45819312" w14:textId="77777777" w:rsidR="00C557D1" w:rsidRPr="007020E9" w:rsidRDefault="00C557D1" w:rsidP="007556C7">
            <w:pPr>
              <w:widowControl/>
              <w:jc w:val="right"/>
              <w:rPr>
                <w:rFonts w:ascii="Microsoft Sans Serif" w:hAnsi="Microsoft Sans Serif" w:cs="Microsoft Sans Serif"/>
                <w:b/>
                <w:sz w:val="16"/>
                <w:szCs w:val="16"/>
              </w:rPr>
            </w:pPr>
          </w:p>
        </w:tc>
        <w:tc>
          <w:tcPr>
            <w:tcW w:w="1005" w:type="dxa"/>
            <w:tcBorders>
              <w:top w:val="single" w:sz="6" w:space="0" w:color="auto"/>
              <w:left w:val="single" w:sz="6" w:space="0" w:color="auto"/>
            </w:tcBorders>
            <w:shd w:val="clear" w:color="auto" w:fill="auto"/>
            <w:noWrap/>
            <w:vAlign w:val="center"/>
          </w:tcPr>
          <w:p w14:paraId="16F3E512" w14:textId="77777777" w:rsidR="00C557D1" w:rsidRPr="007020E9" w:rsidRDefault="00C557D1" w:rsidP="00C407D9">
            <w:pPr>
              <w:widowControl/>
              <w:rPr>
                <w:rFonts w:ascii="Microsoft Sans Serif" w:hAnsi="Microsoft Sans Serif" w:cs="Microsoft Sans Serif"/>
                <w:sz w:val="16"/>
                <w:szCs w:val="16"/>
              </w:rPr>
            </w:pPr>
          </w:p>
        </w:tc>
        <w:tc>
          <w:tcPr>
            <w:tcW w:w="1005" w:type="dxa"/>
            <w:tcBorders>
              <w:top w:val="single" w:sz="6" w:space="0" w:color="auto"/>
            </w:tcBorders>
            <w:shd w:val="clear" w:color="auto" w:fill="auto"/>
            <w:noWrap/>
            <w:vAlign w:val="center"/>
          </w:tcPr>
          <w:p w14:paraId="25A79A9D" w14:textId="77777777" w:rsidR="00C557D1" w:rsidRPr="007020E9" w:rsidRDefault="00C557D1" w:rsidP="00C407D9">
            <w:pPr>
              <w:widowControl/>
              <w:rPr>
                <w:rFonts w:ascii="Microsoft Sans Serif" w:hAnsi="Microsoft Sans Serif" w:cs="Microsoft Sans Serif"/>
                <w:sz w:val="16"/>
                <w:szCs w:val="16"/>
              </w:rPr>
            </w:pPr>
          </w:p>
        </w:tc>
        <w:tc>
          <w:tcPr>
            <w:tcW w:w="1701" w:type="dxa"/>
            <w:tcBorders>
              <w:top w:val="single" w:sz="6" w:space="0" w:color="auto"/>
            </w:tcBorders>
            <w:shd w:val="clear" w:color="auto" w:fill="auto"/>
            <w:noWrap/>
            <w:vAlign w:val="center"/>
          </w:tcPr>
          <w:p w14:paraId="29E33FEB" w14:textId="77777777" w:rsidR="00C557D1" w:rsidRPr="007020E9" w:rsidRDefault="00C557D1" w:rsidP="00C407D9">
            <w:pPr>
              <w:widowControl/>
              <w:rPr>
                <w:rFonts w:ascii="Microsoft Sans Serif" w:hAnsi="Microsoft Sans Serif" w:cs="Microsoft Sans Serif"/>
                <w:sz w:val="16"/>
                <w:szCs w:val="16"/>
              </w:rPr>
            </w:pPr>
          </w:p>
        </w:tc>
      </w:tr>
    </w:tbl>
    <w:p w14:paraId="47095869" w14:textId="77777777" w:rsidR="008A0F27" w:rsidRDefault="008A0F27" w:rsidP="00AF21CC">
      <w:pPr>
        <w:widowControl/>
        <w:rPr>
          <w:rFonts w:ascii="Microsoft Sans Serif" w:hAnsi="Microsoft Sans Serif" w:cs="Microsoft Sans Serif"/>
          <w:b/>
          <w:bCs/>
          <w:sz w:val="20"/>
        </w:rPr>
      </w:pPr>
    </w:p>
    <w:p w14:paraId="4C9196AD" w14:textId="77777777" w:rsidR="00415AE3" w:rsidRDefault="00415AE3" w:rsidP="00AF21CC">
      <w:pPr>
        <w:widowControl/>
        <w:rPr>
          <w:rFonts w:ascii="Microsoft Sans Serif" w:hAnsi="Microsoft Sans Serif" w:cs="Microsoft Sans Serif"/>
          <w:b/>
          <w:bCs/>
          <w:sz w:val="20"/>
        </w:rPr>
      </w:pPr>
    </w:p>
    <w:p w14:paraId="084E3F38" w14:textId="77777777" w:rsidR="00704B42" w:rsidRPr="007020E9" w:rsidRDefault="00704B42" w:rsidP="00AF21CC">
      <w:pPr>
        <w:widowControl/>
        <w:rPr>
          <w:rFonts w:ascii="Microsoft Sans Serif" w:hAnsi="Microsoft Sans Serif" w:cs="Microsoft Sans Serif"/>
          <w:b/>
          <w:bCs/>
          <w:sz w:val="20"/>
        </w:rPr>
      </w:pPr>
    </w:p>
    <w:p w14:paraId="3CDC0F0D" w14:textId="77777777" w:rsidR="00C407D9" w:rsidRPr="007020E9" w:rsidRDefault="004A5FFB" w:rsidP="00AF21CC">
      <w:pPr>
        <w:widowControl/>
        <w:pBdr>
          <w:top w:val="single" w:sz="6" w:space="1" w:color="auto"/>
          <w:left w:val="single" w:sz="6" w:space="0" w:color="auto"/>
          <w:bottom w:val="single" w:sz="6" w:space="1" w:color="auto"/>
          <w:right w:val="single" w:sz="6" w:space="0" w:color="auto"/>
        </w:pBdr>
        <w:rPr>
          <w:rFonts w:ascii="Microsoft Sans Serif" w:hAnsi="Microsoft Sans Serif" w:cs="Microsoft Sans Serif"/>
          <w:szCs w:val="22"/>
        </w:rPr>
      </w:pPr>
      <w:r w:rsidRPr="007020E9">
        <w:rPr>
          <w:rFonts w:ascii="Microsoft Sans Serif" w:hAnsi="Microsoft Sans Serif" w:cs="Microsoft Sans Serif"/>
          <w:b/>
          <w:bCs/>
          <w:szCs w:val="22"/>
        </w:rPr>
        <w:t>Bei Bedarf Hinweise /Erläuterung:</w:t>
      </w:r>
    </w:p>
    <w:p w14:paraId="613A390B" w14:textId="0C224650" w:rsidR="004A5FFB" w:rsidRPr="007020E9" w:rsidRDefault="002E2A81" w:rsidP="00AF21CC">
      <w:pPr>
        <w:widowControl/>
        <w:pBdr>
          <w:top w:val="single" w:sz="6" w:space="1" w:color="auto"/>
          <w:left w:val="single" w:sz="6" w:space="0" w:color="auto"/>
          <w:bottom w:val="single" w:sz="6" w:space="1" w:color="auto"/>
          <w:right w:val="single" w:sz="6" w:space="0" w:color="auto"/>
        </w:pBdr>
        <w:rPr>
          <w:rFonts w:ascii="Microsoft Sans Serif" w:hAnsi="Microsoft Sans Serif" w:cs="Microsoft Sans Serif"/>
          <w:szCs w:val="22"/>
        </w:rPr>
      </w:pPr>
      <w:r>
        <w:rPr>
          <w:rFonts w:ascii="Microsoft Sans Serif" w:hAnsi="Microsoft Sans Serif" w:cs="Microsoft Sans Serif"/>
          <w:szCs w:val="22"/>
        </w:rPr>
        <w:t>Die Finanzierung erfolgt über die Städtebauliche Entwicklungsmaßnahme. Die Rückführung an den städtischen Haushalt erfolgt aus dem Treuhandkonto in Abstimmung mit Dez III/20.</w:t>
      </w:r>
    </w:p>
    <w:p w14:paraId="11AB343D" w14:textId="77777777" w:rsidR="004A5FFB" w:rsidRPr="007020E9" w:rsidRDefault="004A5FFB" w:rsidP="00AF21CC">
      <w:pPr>
        <w:widowControl/>
        <w:pBdr>
          <w:top w:val="single" w:sz="6" w:space="1" w:color="auto"/>
          <w:left w:val="single" w:sz="6" w:space="0" w:color="auto"/>
          <w:bottom w:val="single" w:sz="6" w:space="1" w:color="auto"/>
          <w:right w:val="single" w:sz="6" w:space="0" w:color="auto"/>
        </w:pBdr>
        <w:rPr>
          <w:rFonts w:ascii="Microsoft Sans Serif" w:hAnsi="Microsoft Sans Serif" w:cs="Microsoft Sans Serif"/>
          <w:szCs w:val="22"/>
        </w:rPr>
      </w:pPr>
    </w:p>
    <w:p w14:paraId="6FFFC872" w14:textId="77777777" w:rsidR="00C407D9" w:rsidRPr="007020E9" w:rsidRDefault="00C407D9">
      <w:pPr>
        <w:ind w:left="426" w:right="-285" w:hanging="426"/>
        <w:rPr>
          <w:rFonts w:ascii="Microsoft Sans Serif" w:hAnsi="Microsoft Sans Serif" w:cs="Microsoft Sans Serif"/>
          <w:szCs w:val="22"/>
        </w:rPr>
      </w:pPr>
    </w:p>
    <w:p w14:paraId="42B9B7C6" w14:textId="77777777" w:rsidR="00935C6B" w:rsidRPr="007020E9" w:rsidRDefault="00935C6B">
      <w:pPr>
        <w:jc w:val="both"/>
        <w:rPr>
          <w:rFonts w:ascii="Microsoft Sans Serif" w:hAnsi="Microsoft Sans Serif" w:cs="Microsoft Sans Serif"/>
          <w:b/>
          <w:szCs w:val="22"/>
          <w:u w:val="double"/>
        </w:rPr>
        <w:sectPr w:rsidR="00935C6B" w:rsidRPr="007020E9" w:rsidSect="004B5AA2">
          <w:type w:val="continuous"/>
          <w:pgSz w:w="11907" w:h="16840" w:code="9"/>
          <w:pgMar w:top="1134" w:right="1287" w:bottom="567" w:left="1418" w:header="425" w:footer="0" w:gutter="0"/>
          <w:cols w:space="720"/>
          <w:formProt w:val="0"/>
        </w:sectPr>
      </w:pPr>
    </w:p>
    <w:p w14:paraId="69CBF23B" w14:textId="77777777" w:rsidR="00935C6B" w:rsidRPr="007020E9" w:rsidRDefault="00935C6B" w:rsidP="00C03A09">
      <w:pPr>
        <w:ind w:left="357" w:hanging="357"/>
        <w:jc w:val="both"/>
        <w:rPr>
          <w:rFonts w:ascii="Microsoft Sans Serif" w:hAnsi="Microsoft Sans Serif" w:cs="Microsoft Sans Serif"/>
          <w:b/>
          <w:sz w:val="32"/>
          <w:u w:val="double"/>
        </w:rPr>
      </w:pPr>
      <w:r w:rsidRPr="007020E9">
        <w:rPr>
          <w:rFonts w:ascii="Microsoft Sans Serif" w:hAnsi="Microsoft Sans Serif" w:cs="Microsoft Sans Serif"/>
          <w:b/>
          <w:sz w:val="32"/>
          <w:u w:val="double"/>
        </w:rPr>
        <w:lastRenderedPageBreak/>
        <w:t>B</w:t>
      </w:r>
      <w:r w:rsidR="00C03A09">
        <w:rPr>
          <w:rFonts w:ascii="Microsoft Sans Serif" w:hAnsi="Microsoft Sans Serif" w:cs="Microsoft Sans Serif"/>
          <w:b/>
          <w:sz w:val="32"/>
          <w:u w:val="double"/>
        </w:rPr>
        <w:tab/>
      </w:r>
      <w:r w:rsidRPr="007020E9">
        <w:rPr>
          <w:rFonts w:ascii="Microsoft Sans Serif" w:hAnsi="Microsoft Sans Serif" w:cs="Microsoft Sans Serif"/>
          <w:b/>
          <w:sz w:val="32"/>
          <w:u w:val="double"/>
        </w:rPr>
        <w:t xml:space="preserve">Kurzbeschreibung des Vorhabens </w:t>
      </w:r>
    </w:p>
    <w:p w14:paraId="5018B054" w14:textId="77777777" w:rsidR="00935C6B" w:rsidRPr="007020E9" w:rsidRDefault="00935C6B" w:rsidP="00C03A09">
      <w:pPr>
        <w:autoSpaceDE w:val="0"/>
        <w:autoSpaceDN w:val="0"/>
        <w:adjustRightInd w:val="0"/>
        <w:spacing w:before="60" w:after="60"/>
        <w:rPr>
          <w:rFonts w:ascii="Microsoft Sans Serif" w:hAnsi="Microsoft Sans Serif" w:cs="Microsoft Sans Serif"/>
          <w:sz w:val="16"/>
        </w:rPr>
      </w:pPr>
      <w:r w:rsidRPr="007020E9">
        <w:rPr>
          <w:rFonts w:ascii="Microsoft Sans Serif" w:hAnsi="Microsoft Sans Serif" w:cs="Microsoft Sans Serif"/>
          <w:sz w:val="16"/>
        </w:rPr>
        <w:t>Die Inhalte dieses Feldes werden (außer bei vertraulichen Vorlagen</w:t>
      </w:r>
      <w:r w:rsidR="009A10B3" w:rsidRPr="007020E9">
        <w:rPr>
          <w:rFonts w:ascii="Microsoft Sans Serif" w:hAnsi="Microsoft Sans Serif" w:cs="Microsoft Sans Serif"/>
          <w:sz w:val="16"/>
        </w:rPr>
        <w:t>,</w:t>
      </w:r>
      <w:r w:rsidR="00A676A0" w:rsidRPr="007020E9">
        <w:rPr>
          <w:rFonts w:ascii="Microsoft Sans Serif" w:hAnsi="Microsoft Sans Serif" w:cs="Microsoft Sans Serif"/>
          <w:sz w:val="16"/>
        </w:rPr>
        <w:t xml:space="preserve"> wie z. B. Disziplinarvorlagen) </w:t>
      </w:r>
      <w:r w:rsidRPr="007020E9">
        <w:rPr>
          <w:rFonts w:ascii="Microsoft Sans Serif" w:hAnsi="Microsoft Sans Serif" w:cs="Microsoft Sans Serif"/>
          <w:sz w:val="16"/>
        </w:rPr>
        <w:t xml:space="preserve">im Internet/Intranet veröffentlicht und dürfen den Umfang von 1200 Zeichen nicht überschreiten (soweit erforderlich: </w:t>
      </w:r>
      <w:r w:rsidR="00A676A0" w:rsidRPr="007020E9">
        <w:rPr>
          <w:rFonts w:ascii="Microsoft Sans Serif" w:hAnsi="Microsoft Sans Serif" w:cs="Microsoft Sans Serif"/>
          <w:sz w:val="16"/>
        </w:rPr>
        <w:t>E</w:t>
      </w:r>
      <w:r w:rsidRPr="007020E9">
        <w:rPr>
          <w:rFonts w:ascii="Microsoft Sans Serif" w:hAnsi="Microsoft Sans Serif" w:cs="Microsoft Sans Serif"/>
          <w:sz w:val="16"/>
        </w:rPr>
        <w:t>rgänzende Erläuterungen s. Pkt. I</w:t>
      </w:r>
      <w:r w:rsidR="004B259B">
        <w:rPr>
          <w:rFonts w:ascii="Microsoft Sans Serif" w:hAnsi="Microsoft Sans Serif" w:cs="Microsoft Sans Serif"/>
          <w:sz w:val="16"/>
        </w:rPr>
        <w:t>V</w:t>
      </w:r>
      <w:r w:rsidRPr="007020E9">
        <w:rPr>
          <w:rFonts w:ascii="Microsoft Sans Serif" w:hAnsi="Microsoft Sans Serif" w:cs="Microsoft Sans Serif"/>
          <w:sz w:val="16"/>
        </w:rPr>
        <w:t>.; bei einigen Vorlagen (z. B. Personalvorlagen) entfallen die weiteren Ausführungen ab Pkt. I.)</w:t>
      </w:r>
    </w:p>
    <w:p w14:paraId="5E3159C2" w14:textId="77777777" w:rsidR="00935C6B" w:rsidRPr="007020E9" w:rsidRDefault="00935C6B" w:rsidP="00C03A09">
      <w:pPr>
        <w:autoSpaceDE w:val="0"/>
        <w:autoSpaceDN w:val="0"/>
        <w:adjustRightInd w:val="0"/>
        <w:spacing w:after="60"/>
        <w:rPr>
          <w:rFonts w:ascii="Microsoft Sans Serif" w:hAnsi="Microsoft Sans Serif" w:cs="Microsoft Sans Serif"/>
          <w:sz w:val="16"/>
        </w:rPr>
      </w:pPr>
      <w:r w:rsidRPr="007020E9">
        <w:rPr>
          <w:rFonts w:ascii="Microsoft Sans Serif" w:hAnsi="Microsoft Sans Serif" w:cs="Microsoft Sans Serif"/>
          <w:sz w:val="16"/>
        </w:rPr>
        <w:t>Es dürfen hier keine personenbezogenen Daten im Sinne des Hessischen Datenschutzgesetzes verwendet werden (Ausnahme: Einwil</w:t>
      </w:r>
      <w:r w:rsidR="003F5C4E">
        <w:rPr>
          <w:rFonts w:ascii="Microsoft Sans Serif" w:hAnsi="Microsoft Sans Serif" w:cs="Microsoft Sans Serif"/>
          <w:sz w:val="16"/>
        </w:rPr>
        <w:softHyphen/>
      </w:r>
      <w:r w:rsidRPr="007020E9">
        <w:rPr>
          <w:rFonts w:ascii="Microsoft Sans Serif" w:hAnsi="Microsoft Sans Serif" w:cs="Microsoft Sans Serif"/>
          <w:sz w:val="16"/>
        </w:rPr>
        <w:t xml:space="preserve">ligungserklärung des/der Betroffenen liegt vor). Es handelt sich um ein </w:t>
      </w:r>
      <w:r w:rsidRPr="007020E9">
        <w:rPr>
          <w:rFonts w:ascii="Microsoft Sans Serif" w:hAnsi="Microsoft Sans Serif" w:cs="Microsoft Sans Serif"/>
          <w:b/>
          <w:sz w:val="16"/>
        </w:rPr>
        <w:t>Pflichtfeld</w:t>
      </w:r>
      <w:r w:rsidRPr="007020E9">
        <w:rPr>
          <w:rFonts w:ascii="Microsoft Sans Serif" w:hAnsi="Microsoft Sans Serif" w:cs="Microsoft Sans Serif"/>
          <w:sz w:val="16"/>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935C6B" w:rsidRPr="007020E9" w14:paraId="016CFCF3" w14:textId="77777777">
        <w:trPr>
          <w:trHeight w:val="1400"/>
        </w:trPr>
        <w:tc>
          <w:tcPr>
            <w:tcW w:w="9540" w:type="dxa"/>
          </w:tcPr>
          <w:p w14:paraId="264D601D" w14:textId="250BFB50" w:rsidR="00935C6B" w:rsidRPr="00704B42" w:rsidRDefault="00704B42" w:rsidP="00055210">
            <w:pPr>
              <w:rPr>
                <w:rFonts w:ascii="Microsoft Sans Serif" w:hAnsi="Microsoft Sans Serif" w:cs="Microsoft Sans Serif"/>
              </w:rPr>
            </w:pPr>
            <w:r>
              <w:rPr>
                <w:rFonts w:ascii="Microsoft Sans Serif" w:hAnsi="Microsoft Sans Serif" w:cs="Microsoft Sans Serif"/>
              </w:rPr>
              <w:fldChar w:fldCharType="begin">
                <w:ffData>
                  <w:name w:val="Kurzbeschreibung"/>
                  <w:enabled/>
                  <w:calcOnExit w:val="0"/>
                  <w:textInput>
                    <w:maxLength w:val="1200"/>
                  </w:textInput>
                </w:ffData>
              </w:fldChar>
            </w:r>
            <w:bookmarkStart w:id="45" w:name="Kurzbeschreibung"/>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055210" w:rsidRPr="00055210">
              <w:rPr>
                <w:rFonts w:ascii="Microsoft Sans Serif" w:hAnsi="Microsoft Sans Serif" w:cs="Microsoft Sans Serif"/>
                <w:noProof/>
              </w:rPr>
              <w:t>Die Stadtverordnetenversammlung (STVV) hat mit Beschluss Nr. 0231 vom 29. Juni 2017 vorbereitende Untersuchungen nach § 165 Abs. 4 Baugesetzbuch (BauGB) für den Bereich Ostfeld/Kalkofen beschlossen. Die Untersuchungen sind abgeschlossen und wurden von der S</w:t>
            </w:r>
            <w:r w:rsidR="00A916EF">
              <w:rPr>
                <w:rFonts w:ascii="Microsoft Sans Serif" w:hAnsi="Microsoft Sans Serif" w:cs="Microsoft Sans Serif"/>
                <w:noProof/>
              </w:rPr>
              <w:t>T</w:t>
            </w:r>
            <w:r w:rsidR="00055210" w:rsidRPr="00055210">
              <w:rPr>
                <w:rFonts w:ascii="Microsoft Sans Serif" w:hAnsi="Microsoft Sans Serif" w:cs="Microsoft Sans Serif"/>
                <w:noProof/>
              </w:rPr>
              <w:t>VV mit Beschluss Nr. 0621 vom 12. Dezember 2019 zur Kenntnis genommen. Ergebnis der Untersuchungen ist, dass die materiell-rechtlichen Voraussetzungen für einen Satzungsbeschluss für eine städtebauliche Entwicklungsmaßnahme vorliegen. Aufgrund der großen Nachfrage nach Wohn- und Arbeitsstätten, die das vorhandene planerische Potential strukturell und bei weitem übersteigt, soll mit der Sitzungsvorlage der förmliche Beschluss zu einer Entwicklungssatzung „Ostfeld“ erfolgen. Gleichzeitig wird festgelegt, dass die Stadtentwicklungsgesellschaft Wiesbaden mbh (SEG) als treuhänderisch tätige</w:t>
            </w:r>
            <w:r w:rsidR="004437B5">
              <w:rPr>
                <w:rFonts w:ascii="Microsoft Sans Serif" w:hAnsi="Microsoft Sans Serif" w:cs="Microsoft Sans Serif"/>
                <w:noProof/>
              </w:rPr>
              <w:t>r</w:t>
            </w:r>
            <w:r w:rsidR="00055210" w:rsidRPr="00055210">
              <w:rPr>
                <w:rFonts w:ascii="Microsoft Sans Serif" w:hAnsi="Microsoft Sans Serif" w:cs="Microsoft Sans Serif"/>
                <w:noProof/>
              </w:rPr>
              <w:t xml:space="preserve"> Entwicklungsträger für die Landeshauptstadt Wiesbaden beauftragt werden soll</w:t>
            </w:r>
            <w:r w:rsidR="004437B5">
              <w:rPr>
                <w:rFonts w:ascii="Microsoft Sans Serif" w:hAnsi="Microsoft Sans Serif" w:cs="Microsoft Sans Serif"/>
                <w:noProof/>
              </w:rPr>
              <w:t>.</w:t>
            </w:r>
            <w:r>
              <w:rPr>
                <w:rFonts w:ascii="Microsoft Sans Serif" w:hAnsi="Microsoft Sans Serif" w:cs="Microsoft Sans Serif"/>
              </w:rPr>
              <w:fldChar w:fldCharType="end"/>
            </w:r>
            <w:bookmarkEnd w:id="45"/>
          </w:p>
        </w:tc>
      </w:tr>
    </w:tbl>
    <w:p w14:paraId="4D30A389" w14:textId="77777777" w:rsidR="00935C6B" w:rsidRPr="007020E9" w:rsidRDefault="00935C6B">
      <w:pPr>
        <w:ind w:left="567" w:hanging="567"/>
        <w:jc w:val="both"/>
        <w:rPr>
          <w:rFonts w:ascii="Microsoft Sans Serif" w:hAnsi="Microsoft Sans Serif" w:cs="Microsoft Sans Serif"/>
          <w:b/>
          <w:sz w:val="32"/>
          <w:u w:val="double"/>
        </w:rPr>
        <w:sectPr w:rsidR="00935C6B" w:rsidRPr="007020E9" w:rsidSect="00347E8F">
          <w:pgSz w:w="11907" w:h="16840" w:code="9"/>
          <w:pgMar w:top="1134" w:right="1134" w:bottom="567" w:left="1418" w:header="425" w:footer="0" w:gutter="0"/>
          <w:cols w:space="720"/>
        </w:sectPr>
      </w:pPr>
    </w:p>
    <w:p w14:paraId="5DFE8D85" w14:textId="77777777" w:rsidR="001C0ED2" w:rsidRDefault="001C0ED2" w:rsidP="001C0ED2">
      <w:pPr>
        <w:ind w:left="357" w:hanging="357"/>
        <w:jc w:val="both"/>
        <w:rPr>
          <w:rFonts w:ascii="Microsoft Sans Serif" w:hAnsi="Microsoft Sans Serif" w:cs="Microsoft Sans Serif"/>
          <w:b/>
          <w:sz w:val="24"/>
          <w:szCs w:val="24"/>
          <w:u w:val="double"/>
        </w:rPr>
      </w:pPr>
    </w:p>
    <w:p w14:paraId="098808F4" w14:textId="77777777" w:rsidR="00B83EAA" w:rsidRPr="00C918BE" w:rsidRDefault="00B83EAA" w:rsidP="00C03A09">
      <w:pPr>
        <w:jc w:val="both"/>
        <w:rPr>
          <w:rFonts w:ascii="Microsoft Sans Serif" w:hAnsi="Microsoft Sans Serif" w:cs="Microsoft Sans Serif"/>
          <w:b/>
          <w:sz w:val="24"/>
          <w:szCs w:val="24"/>
          <w:u w:val="single"/>
        </w:rPr>
      </w:pPr>
      <w:r w:rsidRPr="00C918BE">
        <w:rPr>
          <w:rFonts w:ascii="Microsoft Sans Serif" w:hAnsi="Microsoft Sans Serif" w:cs="Microsoft Sans Serif"/>
          <w:b/>
          <w:sz w:val="24"/>
          <w:szCs w:val="24"/>
          <w:u w:val="single"/>
        </w:rPr>
        <w:t>Anlagen</w:t>
      </w:r>
      <w:r w:rsidR="00C918BE" w:rsidRPr="00C918BE">
        <w:rPr>
          <w:rFonts w:ascii="Microsoft Sans Serif" w:hAnsi="Microsoft Sans Serif" w:cs="Microsoft Sans Serif"/>
          <w:b/>
          <w:sz w:val="24"/>
          <w:szCs w:val="24"/>
          <w:u w:val="single"/>
        </w:rPr>
        <w:t>:</w:t>
      </w:r>
    </w:p>
    <w:p w14:paraId="42CC1FC1" w14:textId="77777777" w:rsidR="00B83EAA" w:rsidRPr="005615ED" w:rsidRDefault="00B83EAA" w:rsidP="00C03A09">
      <w:pPr>
        <w:jc w:val="both"/>
        <w:rPr>
          <w:rFonts w:ascii="Microsoft Sans Serif" w:hAnsi="Microsoft Sans Serif" w:cs="Microsoft Sans Serif"/>
          <w:sz w:val="24"/>
          <w:szCs w:val="24"/>
        </w:rPr>
      </w:pPr>
    </w:p>
    <w:p w14:paraId="2BEB01E9" w14:textId="204012BD" w:rsidR="00055210" w:rsidRPr="007A3353" w:rsidRDefault="00055210" w:rsidP="007A3353">
      <w:pPr>
        <w:pStyle w:val="Liste2"/>
        <w:numPr>
          <w:ilvl w:val="1"/>
          <w:numId w:val="12"/>
        </w:numPr>
        <w:tabs>
          <w:tab w:val="clear" w:pos="1134"/>
        </w:tabs>
        <w:jc w:val="left"/>
        <w:rPr>
          <w:rFonts w:ascii="Microsoft Sans Serif" w:hAnsi="Microsoft Sans Serif" w:cs="Microsoft Sans Serif"/>
          <w:sz w:val="22"/>
          <w:szCs w:val="22"/>
        </w:rPr>
      </w:pPr>
      <w:bookmarkStart w:id="46" w:name="_Ref24357742"/>
      <w:bookmarkStart w:id="47" w:name="_Hlk34828567"/>
      <w:r w:rsidRPr="007A3353">
        <w:rPr>
          <w:rFonts w:ascii="Microsoft Sans Serif" w:hAnsi="Microsoft Sans Serif" w:cs="Microsoft Sans Serif"/>
          <w:sz w:val="22"/>
          <w:szCs w:val="22"/>
        </w:rPr>
        <w:t>Abschlussbericht zu den vorbereitenden Untersuchungen</w:t>
      </w:r>
      <w:bookmarkEnd w:id="46"/>
    </w:p>
    <w:bookmarkEnd w:id="47"/>
    <w:p w14:paraId="71B51677" w14:textId="554E1CDD" w:rsidR="00055210" w:rsidRPr="007A3353" w:rsidRDefault="00055210" w:rsidP="007A3353">
      <w:pPr>
        <w:pStyle w:val="Liste2"/>
        <w:numPr>
          <w:ilvl w:val="1"/>
          <w:numId w:val="12"/>
        </w:numPr>
        <w:tabs>
          <w:tab w:val="clear" w:pos="1134"/>
        </w:tabs>
        <w:jc w:val="left"/>
        <w:rPr>
          <w:rFonts w:ascii="Microsoft Sans Serif" w:hAnsi="Microsoft Sans Serif" w:cs="Microsoft Sans Serif"/>
          <w:sz w:val="22"/>
          <w:szCs w:val="22"/>
        </w:rPr>
      </w:pPr>
      <w:r w:rsidRPr="007A3353">
        <w:rPr>
          <w:rFonts w:ascii="Microsoft Sans Serif" w:hAnsi="Microsoft Sans Serif" w:cs="Microsoft Sans Serif"/>
          <w:sz w:val="22"/>
          <w:szCs w:val="22"/>
        </w:rPr>
        <w:t>Entwicklungssatzung</w:t>
      </w:r>
      <w:r w:rsidR="007A3353" w:rsidRPr="007A3353">
        <w:rPr>
          <w:rFonts w:ascii="Microsoft Sans Serif" w:hAnsi="Microsoft Sans Serif" w:cs="Microsoft Sans Serif"/>
          <w:sz w:val="22"/>
          <w:szCs w:val="22"/>
        </w:rPr>
        <w:t xml:space="preserve"> mit Begründung und </w:t>
      </w:r>
      <w:r w:rsidRPr="007A3353">
        <w:rPr>
          <w:rFonts w:ascii="Microsoft Sans Serif" w:hAnsi="Microsoft Sans Serif" w:cs="Microsoft Sans Serif"/>
          <w:sz w:val="22"/>
          <w:szCs w:val="22"/>
        </w:rPr>
        <w:t xml:space="preserve">einschließlich </w:t>
      </w:r>
      <w:r w:rsidR="007A3353">
        <w:rPr>
          <w:rFonts w:ascii="Microsoft Sans Serif" w:hAnsi="Microsoft Sans Serif" w:cs="Microsoft Sans Serif"/>
          <w:sz w:val="22"/>
          <w:szCs w:val="22"/>
        </w:rPr>
        <w:t>der</w:t>
      </w:r>
      <w:r w:rsidRPr="007A3353">
        <w:rPr>
          <w:rFonts w:ascii="Microsoft Sans Serif" w:hAnsi="Microsoft Sans Serif" w:cs="Microsoft Sans Serif"/>
          <w:sz w:val="22"/>
          <w:szCs w:val="22"/>
        </w:rPr>
        <w:t xml:space="preserve"> Karten Übersichtskarte Geltungsbereich im A0- und A4-Format mit dem Detailplan 5 „Anpassungsgebiet Fort Biehler“</w:t>
      </w:r>
    </w:p>
    <w:p w14:paraId="4B2BD6BB" w14:textId="77777777" w:rsidR="00055210" w:rsidRPr="007A3353" w:rsidRDefault="00055210" w:rsidP="007A3353">
      <w:pPr>
        <w:pStyle w:val="Liste2"/>
        <w:numPr>
          <w:ilvl w:val="1"/>
          <w:numId w:val="12"/>
        </w:numPr>
        <w:tabs>
          <w:tab w:val="clear" w:pos="1134"/>
        </w:tabs>
        <w:jc w:val="left"/>
        <w:rPr>
          <w:rFonts w:ascii="Microsoft Sans Serif" w:hAnsi="Microsoft Sans Serif" w:cs="Microsoft Sans Serif"/>
          <w:sz w:val="22"/>
          <w:szCs w:val="22"/>
        </w:rPr>
      </w:pPr>
      <w:r w:rsidRPr="007A3353">
        <w:rPr>
          <w:rFonts w:ascii="Microsoft Sans Serif" w:hAnsi="Microsoft Sans Serif" w:cs="Microsoft Sans Serif"/>
          <w:sz w:val="22"/>
          <w:szCs w:val="22"/>
        </w:rPr>
        <w:t>Abwägungsvorschlag Betroffenenbeteiligung</w:t>
      </w:r>
    </w:p>
    <w:p w14:paraId="6BD99561" w14:textId="77777777" w:rsidR="00055210" w:rsidRPr="007A3353" w:rsidRDefault="00055210" w:rsidP="007A3353">
      <w:pPr>
        <w:pStyle w:val="Liste2"/>
        <w:numPr>
          <w:ilvl w:val="1"/>
          <w:numId w:val="12"/>
        </w:numPr>
        <w:tabs>
          <w:tab w:val="clear" w:pos="1134"/>
        </w:tabs>
        <w:jc w:val="left"/>
        <w:rPr>
          <w:rFonts w:ascii="Microsoft Sans Serif" w:hAnsi="Microsoft Sans Serif" w:cs="Microsoft Sans Serif"/>
          <w:sz w:val="22"/>
          <w:szCs w:val="22"/>
        </w:rPr>
      </w:pPr>
      <w:r w:rsidRPr="007A3353">
        <w:rPr>
          <w:rFonts w:ascii="Microsoft Sans Serif" w:hAnsi="Microsoft Sans Serif" w:cs="Microsoft Sans Serif"/>
          <w:sz w:val="22"/>
          <w:szCs w:val="22"/>
        </w:rPr>
        <w:t>Abwägungsvorschlag Beteiligung der Träger öffentlicher Belange</w:t>
      </w:r>
    </w:p>
    <w:p w14:paraId="15449517" w14:textId="77777777" w:rsidR="00055210" w:rsidRPr="007A3353" w:rsidRDefault="00055210" w:rsidP="007A3353">
      <w:pPr>
        <w:pStyle w:val="Liste2"/>
        <w:numPr>
          <w:ilvl w:val="1"/>
          <w:numId w:val="12"/>
        </w:numPr>
        <w:tabs>
          <w:tab w:val="clear" w:pos="1134"/>
        </w:tabs>
        <w:jc w:val="left"/>
        <w:rPr>
          <w:rFonts w:ascii="Microsoft Sans Serif" w:hAnsi="Microsoft Sans Serif" w:cs="Microsoft Sans Serif"/>
          <w:sz w:val="22"/>
          <w:szCs w:val="22"/>
        </w:rPr>
      </w:pPr>
      <w:bookmarkStart w:id="48" w:name="_Ref24357796"/>
      <w:r w:rsidRPr="007A3353">
        <w:rPr>
          <w:rFonts w:ascii="Microsoft Sans Serif" w:hAnsi="Microsoft Sans Serif" w:cs="Microsoft Sans Serif"/>
          <w:sz w:val="22"/>
          <w:szCs w:val="22"/>
        </w:rPr>
        <w:t>Kosten- und Finanzierungsübersicht</w:t>
      </w:r>
      <w:bookmarkEnd w:id="48"/>
      <w:r w:rsidRPr="007A3353">
        <w:rPr>
          <w:rFonts w:ascii="Microsoft Sans Serif" w:hAnsi="Microsoft Sans Serif" w:cs="Microsoft Sans Serif"/>
          <w:sz w:val="22"/>
          <w:szCs w:val="22"/>
        </w:rPr>
        <w:t xml:space="preserve"> (</w:t>
      </w:r>
      <w:proofErr w:type="spellStart"/>
      <w:r w:rsidRPr="007A3353">
        <w:rPr>
          <w:rFonts w:ascii="Microsoft Sans Serif" w:hAnsi="Microsoft Sans Serif" w:cs="Microsoft Sans Serif"/>
          <w:sz w:val="22"/>
          <w:szCs w:val="22"/>
        </w:rPr>
        <w:t>KoFi</w:t>
      </w:r>
      <w:proofErr w:type="spellEnd"/>
      <w:r w:rsidRPr="007A3353">
        <w:rPr>
          <w:rFonts w:ascii="Microsoft Sans Serif" w:hAnsi="Microsoft Sans Serif" w:cs="Microsoft Sans Serif"/>
          <w:sz w:val="22"/>
          <w:szCs w:val="22"/>
        </w:rPr>
        <w:t>)</w:t>
      </w:r>
    </w:p>
    <w:p w14:paraId="27542C96" w14:textId="50B9598C" w:rsidR="005C0758" w:rsidRPr="007A3353" w:rsidRDefault="00225DC6" w:rsidP="007A3353">
      <w:pPr>
        <w:pStyle w:val="Liste2"/>
        <w:numPr>
          <w:ilvl w:val="1"/>
          <w:numId w:val="12"/>
        </w:numPr>
        <w:tabs>
          <w:tab w:val="clear" w:pos="1134"/>
        </w:tabs>
        <w:jc w:val="left"/>
        <w:rPr>
          <w:rFonts w:ascii="Microsoft Sans Serif" w:hAnsi="Microsoft Sans Serif" w:cs="Microsoft Sans Serif"/>
          <w:sz w:val="22"/>
          <w:szCs w:val="22"/>
        </w:rPr>
      </w:pPr>
      <w:r w:rsidRPr="007A3353">
        <w:rPr>
          <w:rFonts w:ascii="Microsoft Sans Serif" w:hAnsi="Microsoft Sans Serif" w:cs="Microsoft Sans Serif"/>
          <w:sz w:val="22"/>
          <w:szCs w:val="22"/>
        </w:rPr>
        <w:t>Finanzierungsbedarf</w:t>
      </w:r>
      <w:r w:rsidR="00055210" w:rsidRPr="007A3353">
        <w:rPr>
          <w:rFonts w:ascii="Microsoft Sans Serif" w:hAnsi="Microsoft Sans Serif" w:cs="Microsoft Sans Serif"/>
          <w:sz w:val="22"/>
          <w:szCs w:val="22"/>
        </w:rPr>
        <w:t xml:space="preserve"> 2020</w:t>
      </w:r>
      <w:r w:rsidR="00A916EF" w:rsidRPr="007A3353">
        <w:rPr>
          <w:rFonts w:ascii="Microsoft Sans Serif" w:hAnsi="Microsoft Sans Serif" w:cs="Microsoft Sans Serif"/>
          <w:sz w:val="22"/>
          <w:szCs w:val="22"/>
        </w:rPr>
        <w:t>/</w:t>
      </w:r>
      <w:r w:rsidR="00055210" w:rsidRPr="007A3353">
        <w:rPr>
          <w:rFonts w:ascii="Microsoft Sans Serif" w:hAnsi="Microsoft Sans Serif" w:cs="Microsoft Sans Serif"/>
          <w:sz w:val="22"/>
          <w:szCs w:val="22"/>
        </w:rPr>
        <w:t>2021</w:t>
      </w:r>
    </w:p>
    <w:p w14:paraId="7FB852B9" w14:textId="4DEBA49F" w:rsidR="00B932D2" w:rsidRPr="007A3353" w:rsidRDefault="00B932D2" w:rsidP="007A3353">
      <w:pPr>
        <w:pStyle w:val="Liste2"/>
        <w:numPr>
          <w:ilvl w:val="1"/>
          <w:numId w:val="12"/>
        </w:numPr>
        <w:tabs>
          <w:tab w:val="clear" w:pos="1134"/>
        </w:tabs>
        <w:jc w:val="left"/>
        <w:rPr>
          <w:rFonts w:ascii="Microsoft Sans Serif" w:hAnsi="Microsoft Sans Serif" w:cs="Microsoft Sans Serif"/>
          <w:sz w:val="22"/>
          <w:szCs w:val="22"/>
        </w:rPr>
      </w:pPr>
      <w:r w:rsidRPr="007A3353">
        <w:rPr>
          <w:rFonts w:ascii="Microsoft Sans Serif" w:hAnsi="Microsoft Sans Serif" w:cs="Microsoft Sans Serif"/>
          <w:sz w:val="22"/>
          <w:szCs w:val="22"/>
        </w:rPr>
        <w:t>Abwägung relevanter Stellungnahmen zu privaten und öffentlichen Belangen nach Abschluss der Vorbereitenden Untersuchungen in Vorbereitung auf die Sitzungsvorlage zum Satzungsbeschluss „Ostfeld“</w:t>
      </w:r>
    </w:p>
    <w:p w14:paraId="641741E6" w14:textId="6F638FEC" w:rsidR="001447D3" w:rsidRDefault="001447D3" w:rsidP="007A3353">
      <w:pPr>
        <w:pStyle w:val="Liste2"/>
        <w:numPr>
          <w:ilvl w:val="1"/>
          <w:numId w:val="12"/>
        </w:numPr>
        <w:tabs>
          <w:tab w:val="clear" w:pos="1134"/>
        </w:tabs>
        <w:jc w:val="left"/>
        <w:rPr>
          <w:rFonts w:ascii="Microsoft Sans Serif" w:hAnsi="Microsoft Sans Serif" w:cs="Microsoft Sans Serif"/>
          <w:sz w:val="22"/>
          <w:szCs w:val="22"/>
        </w:rPr>
      </w:pPr>
      <w:r w:rsidRPr="007A3353">
        <w:rPr>
          <w:rFonts w:ascii="Microsoft Sans Serif" w:hAnsi="Microsoft Sans Serif" w:cs="Microsoft Sans Serif"/>
          <w:sz w:val="22"/>
          <w:szCs w:val="22"/>
        </w:rPr>
        <w:t>Darstellung der Projektorganisation</w:t>
      </w:r>
    </w:p>
    <w:p w14:paraId="140B8E63" w14:textId="43E9865E" w:rsidR="00FE3657" w:rsidRPr="007A3353" w:rsidRDefault="00FE3657" w:rsidP="00FE3657">
      <w:pPr>
        <w:pStyle w:val="Liste2"/>
        <w:numPr>
          <w:ilvl w:val="0"/>
          <w:numId w:val="0"/>
        </w:numPr>
        <w:tabs>
          <w:tab w:val="clear" w:pos="1134"/>
        </w:tabs>
        <w:jc w:val="left"/>
        <w:rPr>
          <w:rFonts w:ascii="Microsoft Sans Serif" w:hAnsi="Microsoft Sans Serif" w:cs="Microsoft Sans Serif"/>
          <w:sz w:val="22"/>
          <w:szCs w:val="22"/>
        </w:rPr>
      </w:pPr>
      <w:r>
        <w:rPr>
          <w:rFonts w:ascii="Microsoft Sans Serif" w:hAnsi="Microsoft Sans Serif" w:cs="Microsoft Sans Serif"/>
          <w:sz w:val="22"/>
          <w:szCs w:val="22"/>
        </w:rPr>
        <w:t>Alle Anlagen können im Büro des Magistrats eingesehen werden.</w:t>
      </w:r>
    </w:p>
    <w:p w14:paraId="5584A97F" w14:textId="6C081824" w:rsidR="00B83EAA" w:rsidRPr="005615ED" w:rsidRDefault="00B83EAA" w:rsidP="00C03A09">
      <w:pPr>
        <w:jc w:val="both"/>
        <w:rPr>
          <w:rFonts w:ascii="Microsoft Sans Serif" w:hAnsi="Microsoft Sans Serif" w:cs="Microsoft Sans Serif"/>
          <w:sz w:val="24"/>
          <w:szCs w:val="24"/>
        </w:rPr>
      </w:pPr>
    </w:p>
    <w:p w14:paraId="4E2E15D4" w14:textId="77777777" w:rsidR="004437B5" w:rsidRPr="004437B5" w:rsidRDefault="004437B5" w:rsidP="004437B5">
      <w:pPr>
        <w:spacing w:before="160" w:after="220"/>
        <w:rPr>
          <w:rFonts w:ascii="Microsoft Sans Serif" w:hAnsi="Microsoft Sans Serif" w:cs="Microsoft Sans Serif"/>
          <w:b/>
          <w:sz w:val="18"/>
          <w:u w:val="double"/>
        </w:rPr>
      </w:pPr>
      <w:bookmarkStart w:id="49" w:name="Beschlussvorschlag"/>
      <w:r w:rsidRPr="004437B5">
        <w:rPr>
          <w:rFonts w:ascii="Microsoft Sans Serif" w:hAnsi="Microsoft Sans Serif" w:cs="Microsoft Sans Serif"/>
          <w:b/>
          <w:sz w:val="32"/>
          <w:u w:val="double"/>
        </w:rPr>
        <w:t>C</w:t>
      </w:r>
      <w:r w:rsidRPr="004437B5">
        <w:rPr>
          <w:rFonts w:ascii="Microsoft Sans Serif" w:hAnsi="Microsoft Sans Serif" w:cs="Microsoft Sans Serif"/>
          <w:b/>
          <w:sz w:val="32"/>
          <w:u w:val="double"/>
        </w:rPr>
        <w:tab/>
        <w:t>Beschlussvorschlag:</w:t>
      </w:r>
    </w:p>
    <w:p w14:paraId="7CC1BB52" w14:textId="6BFB204C" w:rsidR="003E2B6F" w:rsidRDefault="003E2B6F" w:rsidP="003E2B6F">
      <w:pPr>
        <w:rPr>
          <w:rFonts w:ascii="Microsoft Sans Serif" w:hAnsi="Microsoft Sans Serif" w:cs="Microsoft Sans Serif"/>
          <w:szCs w:val="22"/>
        </w:rPr>
      </w:pPr>
      <w:r>
        <w:rPr>
          <w:rFonts w:ascii="Microsoft Sans Serif" w:hAnsi="Microsoft Sans Serif" w:cs="Microsoft Sans Serif"/>
          <w:szCs w:val="22"/>
        </w:rPr>
        <w:t>I. Es wird zur Kenntnis genommen, dass</w:t>
      </w:r>
    </w:p>
    <w:p w14:paraId="352043C2" w14:textId="77777777" w:rsidR="003E2B6F" w:rsidRDefault="003E2B6F" w:rsidP="003E2B6F">
      <w:pPr>
        <w:rPr>
          <w:rFonts w:ascii="Microsoft Sans Serif" w:hAnsi="Microsoft Sans Serif" w:cs="Microsoft Sans Serif"/>
          <w:szCs w:val="22"/>
        </w:rPr>
      </w:pPr>
    </w:p>
    <w:p w14:paraId="25477CFD" w14:textId="2FB9AF11" w:rsidR="00F241E2" w:rsidRPr="001626B3" w:rsidRDefault="007B1A52" w:rsidP="00F241E2">
      <w:pPr>
        <w:pStyle w:val="Listenabsatz"/>
        <w:numPr>
          <w:ilvl w:val="0"/>
          <w:numId w:val="29"/>
        </w:numPr>
        <w:rPr>
          <w:rFonts w:ascii="Microsoft Sans Serif" w:hAnsi="Microsoft Sans Serif" w:cs="Microsoft Sans Serif"/>
          <w:sz w:val="22"/>
          <w:szCs w:val="20"/>
        </w:rPr>
      </w:pPr>
      <w:r w:rsidRPr="00F241E2">
        <w:rPr>
          <w:rFonts w:ascii="Microsoft Sans Serif" w:hAnsi="Microsoft Sans Serif" w:cs="Microsoft Sans Serif"/>
          <w:sz w:val="22"/>
          <w:szCs w:val="20"/>
        </w:rPr>
        <w:t>aufgrund der großen Nachfrage na</w:t>
      </w:r>
      <w:r w:rsidR="002D5071">
        <w:rPr>
          <w:rFonts w:ascii="Microsoft Sans Serif" w:hAnsi="Microsoft Sans Serif" w:cs="Microsoft Sans Serif"/>
          <w:sz w:val="22"/>
          <w:szCs w:val="20"/>
        </w:rPr>
        <w:t>ch Wohn- und Arbeitsstätten</w:t>
      </w:r>
      <w:r w:rsidRPr="00F241E2">
        <w:rPr>
          <w:rFonts w:ascii="Microsoft Sans Serif" w:hAnsi="Microsoft Sans Serif" w:cs="Microsoft Sans Serif"/>
          <w:sz w:val="22"/>
          <w:szCs w:val="20"/>
        </w:rPr>
        <w:t xml:space="preserve"> das </w:t>
      </w:r>
      <w:r w:rsidR="002D5071">
        <w:rPr>
          <w:rFonts w:ascii="Microsoft Sans Serif" w:hAnsi="Microsoft Sans Serif" w:cs="Microsoft Sans Serif"/>
          <w:sz w:val="22"/>
          <w:szCs w:val="20"/>
        </w:rPr>
        <w:t xml:space="preserve">dafür </w:t>
      </w:r>
      <w:r w:rsidRPr="00F241E2">
        <w:rPr>
          <w:rFonts w:ascii="Microsoft Sans Serif" w:hAnsi="Microsoft Sans Serif" w:cs="Microsoft Sans Serif"/>
          <w:sz w:val="22"/>
          <w:szCs w:val="20"/>
        </w:rPr>
        <w:t xml:space="preserve">vorhandene planerische Potential strukturell und bei weitem </w:t>
      </w:r>
      <w:r w:rsidR="002D5071">
        <w:rPr>
          <w:rFonts w:ascii="Microsoft Sans Serif" w:hAnsi="Microsoft Sans Serif" w:cs="Microsoft Sans Serif"/>
          <w:sz w:val="22"/>
          <w:szCs w:val="20"/>
        </w:rPr>
        <w:t xml:space="preserve">nicht </w:t>
      </w:r>
      <w:r w:rsidR="002D5071" w:rsidRPr="001626B3">
        <w:rPr>
          <w:rFonts w:ascii="Microsoft Sans Serif" w:hAnsi="Microsoft Sans Serif" w:cs="Microsoft Sans Serif"/>
          <w:sz w:val="22"/>
          <w:szCs w:val="20"/>
        </w:rPr>
        <w:t>ausreicht.</w:t>
      </w:r>
    </w:p>
    <w:p w14:paraId="5E16BCE2" w14:textId="50A7F0C6" w:rsidR="00E80CC6" w:rsidRPr="001626B3" w:rsidRDefault="00E80CC6" w:rsidP="00E80CC6">
      <w:pPr>
        <w:pStyle w:val="Listenabsatz"/>
        <w:numPr>
          <w:ilvl w:val="0"/>
          <w:numId w:val="29"/>
        </w:numPr>
        <w:rPr>
          <w:rFonts w:ascii="Microsoft Sans Serif" w:hAnsi="Microsoft Sans Serif" w:cs="Microsoft Sans Serif"/>
          <w:sz w:val="22"/>
          <w:szCs w:val="20"/>
        </w:rPr>
      </w:pPr>
      <w:r w:rsidRPr="001626B3">
        <w:rPr>
          <w:rFonts w:ascii="Microsoft Sans Serif" w:hAnsi="Microsoft Sans Serif" w:cs="Microsoft Sans Serif"/>
          <w:sz w:val="22"/>
          <w:szCs w:val="20"/>
        </w:rPr>
        <w:t>um das Ziel zu erreichen, den dringend benötigten Bedarf an Wohn- und Arbeitsstätten zu decken,</w:t>
      </w:r>
      <w:r w:rsidR="00C7670D" w:rsidRPr="001626B3">
        <w:rPr>
          <w:rFonts w:ascii="Microsoft Sans Serif" w:hAnsi="Microsoft Sans Serif" w:cs="Microsoft Sans Serif"/>
          <w:sz w:val="22"/>
          <w:szCs w:val="20"/>
        </w:rPr>
        <w:t xml:space="preserve"> </w:t>
      </w:r>
      <w:r w:rsidRPr="001626B3">
        <w:rPr>
          <w:rFonts w:ascii="Microsoft Sans Serif" w:hAnsi="Microsoft Sans Serif" w:cs="Microsoft Sans Serif"/>
          <w:sz w:val="22"/>
          <w:szCs w:val="20"/>
        </w:rPr>
        <w:t xml:space="preserve">eine zügige Durchführung der erforderlichen Maßnahmen </w:t>
      </w:r>
      <w:r w:rsidR="00C7670D" w:rsidRPr="001626B3">
        <w:rPr>
          <w:rFonts w:ascii="Microsoft Sans Serif" w:hAnsi="Microsoft Sans Serif" w:cs="Microsoft Sans Serif"/>
          <w:sz w:val="22"/>
          <w:szCs w:val="20"/>
        </w:rPr>
        <w:t xml:space="preserve">sowie </w:t>
      </w:r>
      <w:r w:rsidRPr="001626B3">
        <w:rPr>
          <w:rFonts w:ascii="Microsoft Sans Serif" w:hAnsi="Microsoft Sans Serif" w:cs="Microsoft Sans Serif"/>
          <w:sz w:val="22"/>
          <w:szCs w:val="20"/>
        </w:rPr>
        <w:t xml:space="preserve">der Aufbau wirkungsvoller Strukturen und Prozesse auf Seiten der Landeshauptstadt Wiesbaden </w:t>
      </w:r>
      <w:r w:rsidR="00C7670D" w:rsidRPr="001626B3">
        <w:rPr>
          <w:rFonts w:ascii="Microsoft Sans Serif" w:hAnsi="Microsoft Sans Serif" w:cs="Microsoft Sans Serif"/>
          <w:sz w:val="22"/>
          <w:szCs w:val="20"/>
        </w:rPr>
        <w:t xml:space="preserve">gleichermaßen wie </w:t>
      </w:r>
      <w:r w:rsidRPr="001626B3">
        <w:rPr>
          <w:rFonts w:ascii="Microsoft Sans Serif" w:hAnsi="Microsoft Sans Serif" w:cs="Microsoft Sans Serif"/>
          <w:sz w:val="22"/>
          <w:szCs w:val="20"/>
        </w:rPr>
        <w:t xml:space="preserve">bei der Entwicklungsträgerschaft notwendig </w:t>
      </w:r>
      <w:r w:rsidR="00C7670D" w:rsidRPr="001626B3">
        <w:rPr>
          <w:rFonts w:ascii="Microsoft Sans Serif" w:hAnsi="Microsoft Sans Serif" w:cs="Microsoft Sans Serif"/>
          <w:sz w:val="22"/>
          <w:szCs w:val="20"/>
        </w:rPr>
        <w:t>sind</w:t>
      </w:r>
      <w:r w:rsidRPr="001626B3">
        <w:rPr>
          <w:rFonts w:ascii="Microsoft Sans Serif" w:hAnsi="Microsoft Sans Serif" w:cs="Microsoft Sans Serif"/>
          <w:sz w:val="22"/>
          <w:szCs w:val="20"/>
        </w:rPr>
        <w:t xml:space="preserve">. </w:t>
      </w:r>
    </w:p>
    <w:p w14:paraId="55CCADAD" w14:textId="14724AFA" w:rsidR="00C7670D" w:rsidRPr="001626B3" w:rsidRDefault="00C7670D" w:rsidP="00E80CC6">
      <w:pPr>
        <w:pStyle w:val="Listenabsatz"/>
        <w:numPr>
          <w:ilvl w:val="0"/>
          <w:numId w:val="29"/>
        </w:numPr>
        <w:rPr>
          <w:rFonts w:ascii="Microsoft Sans Serif" w:hAnsi="Microsoft Sans Serif" w:cs="Microsoft Sans Serif"/>
          <w:sz w:val="22"/>
          <w:szCs w:val="20"/>
        </w:rPr>
      </w:pPr>
      <w:r w:rsidRPr="001626B3">
        <w:rPr>
          <w:rFonts w:ascii="Microsoft Sans Serif" w:hAnsi="Microsoft Sans Serif" w:cs="Microsoft Sans Serif"/>
          <w:sz w:val="22"/>
          <w:szCs w:val="20"/>
        </w:rPr>
        <w:t>eine zügige und effektive Umsetzung der Ziele nur durch eine Städtebauliche Entwicklungsmaßnahme (SEM) zu erreichen ist.</w:t>
      </w:r>
    </w:p>
    <w:p w14:paraId="1ACC4AA5" w14:textId="3866C277" w:rsidR="00F241E2" w:rsidRPr="001626B3" w:rsidRDefault="003E2B6F" w:rsidP="00F241E2">
      <w:pPr>
        <w:pStyle w:val="Listenabsatz"/>
        <w:numPr>
          <w:ilvl w:val="0"/>
          <w:numId w:val="29"/>
        </w:numPr>
        <w:rPr>
          <w:rFonts w:ascii="Microsoft Sans Serif" w:hAnsi="Microsoft Sans Serif" w:cs="Microsoft Sans Serif"/>
          <w:sz w:val="20"/>
          <w:szCs w:val="18"/>
        </w:rPr>
      </w:pPr>
      <w:r w:rsidRPr="001626B3">
        <w:rPr>
          <w:rFonts w:ascii="Microsoft Sans Serif" w:hAnsi="Microsoft Sans Serif" w:cs="Microsoft Sans Serif"/>
          <w:sz w:val="22"/>
          <w:szCs w:val="22"/>
        </w:rPr>
        <w:lastRenderedPageBreak/>
        <w:t>mit Verfügung des Oberbürgermeisters vom 05.02.2020 eine Projektorganisation (Lenkungsgruppe, Gesamtprojektleitung, S</w:t>
      </w:r>
      <w:r w:rsidR="00C7670D" w:rsidRPr="001626B3">
        <w:rPr>
          <w:rFonts w:ascii="Microsoft Sans Serif" w:hAnsi="Microsoft Sans Serif" w:cs="Microsoft Sans Serif"/>
          <w:sz w:val="22"/>
          <w:szCs w:val="22"/>
        </w:rPr>
        <w:t>teuerungsgruppe) festgelegt ist und die Gesamtleitung und V</w:t>
      </w:r>
      <w:r w:rsidR="0065018E" w:rsidRPr="001626B3">
        <w:rPr>
          <w:rFonts w:ascii="Microsoft Sans Serif" w:hAnsi="Microsoft Sans Serif" w:cs="Microsoft Sans Serif"/>
          <w:sz w:val="22"/>
          <w:szCs w:val="22"/>
        </w:rPr>
        <w:t>erantwortli</w:t>
      </w:r>
      <w:r w:rsidR="00C7670D" w:rsidRPr="001626B3">
        <w:rPr>
          <w:rFonts w:ascii="Microsoft Sans Serif" w:hAnsi="Microsoft Sans Serif" w:cs="Microsoft Sans Serif"/>
          <w:sz w:val="22"/>
          <w:szCs w:val="22"/>
        </w:rPr>
        <w:t xml:space="preserve">chkeit </w:t>
      </w:r>
      <w:r w:rsidR="0065018E" w:rsidRPr="001626B3">
        <w:rPr>
          <w:rFonts w:ascii="Microsoft Sans Serif" w:hAnsi="Microsoft Sans Serif" w:cs="Microsoft Sans Serif"/>
          <w:sz w:val="22"/>
          <w:szCs w:val="22"/>
        </w:rPr>
        <w:t>Dezernat IV übertragen</w:t>
      </w:r>
      <w:r w:rsidR="00C7670D" w:rsidRPr="001626B3">
        <w:rPr>
          <w:rFonts w:ascii="Microsoft Sans Serif" w:hAnsi="Microsoft Sans Serif" w:cs="Microsoft Sans Serif"/>
          <w:sz w:val="22"/>
          <w:szCs w:val="22"/>
        </w:rPr>
        <w:t xml:space="preserve"> wurde</w:t>
      </w:r>
      <w:r w:rsidR="0065018E" w:rsidRPr="001626B3">
        <w:rPr>
          <w:rFonts w:ascii="Microsoft Sans Serif" w:hAnsi="Microsoft Sans Serif" w:cs="Microsoft Sans Serif"/>
          <w:sz w:val="22"/>
          <w:szCs w:val="22"/>
        </w:rPr>
        <w:t xml:space="preserve">. </w:t>
      </w:r>
      <w:r w:rsidR="00775195" w:rsidRPr="001626B3">
        <w:rPr>
          <w:rFonts w:ascii="Microsoft Sans Serif" w:hAnsi="Microsoft Sans Serif" w:cs="Microsoft Sans Serif"/>
          <w:sz w:val="22"/>
          <w:szCs w:val="22"/>
        </w:rPr>
        <w:t xml:space="preserve">Mit </w:t>
      </w:r>
      <w:r w:rsidR="0065018E" w:rsidRPr="001626B3">
        <w:rPr>
          <w:rFonts w:ascii="Microsoft Sans Serif" w:hAnsi="Microsoft Sans Serif" w:cs="Microsoft Sans Serif"/>
          <w:sz w:val="22"/>
          <w:szCs w:val="22"/>
        </w:rPr>
        <w:t>Beschl</w:t>
      </w:r>
      <w:r w:rsidR="00775195" w:rsidRPr="001626B3">
        <w:rPr>
          <w:rFonts w:ascii="Microsoft Sans Serif" w:hAnsi="Microsoft Sans Serif" w:cs="Microsoft Sans Serif"/>
          <w:sz w:val="22"/>
          <w:szCs w:val="22"/>
        </w:rPr>
        <w:t>uss der Lenkungsgruppe vom</w:t>
      </w:r>
      <w:r w:rsidR="0065018E" w:rsidRPr="001626B3">
        <w:rPr>
          <w:rFonts w:ascii="Microsoft Sans Serif" w:hAnsi="Microsoft Sans Serif" w:cs="Microsoft Sans Serif"/>
          <w:sz w:val="22"/>
          <w:szCs w:val="22"/>
        </w:rPr>
        <w:t xml:space="preserve"> 16.06.2020 </w:t>
      </w:r>
      <w:r w:rsidR="00775195" w:rsidRPr="001626B3">
        <w:rPr>
          <w:rFonts w:ascii="Microsoft Sans Serif" w:hAnsi="Microsoft Sans Serif" w:cs="Microsoft Sans Serif"/>
          <w:sz w:val="22"/>
          <w:szCs w:val="22"/>
        </w:rPr>
        <w:t>sind folgende Arbeitsgruppen eingerichtet</w:t>
      </w:r>
      <w:r w:rsidR="00C7670D" w:rsidRPr="001626B3">
        <w:rPr>
          <w:rFonts w:ascii="Microsoft Sans Serif" w:hAnsi="Microsoft Sans Serif" w:cs="Microsoft Sans Serif"/>
          <w:sz w:val="22"/>
          <w:szCs w:val="22"/>
        </w:rPr>
        <w:t xml:space="preserve"> worden</w:t>
      </w:r>
      <w:r w:rsidR="00775195" w:rsidRPr="001626B3">
        <w:rPr>
          <w:rFonts w:ascii="Microsoft Sans Serif" w:hAnsi="Microsoft Sans Serif" w:cs="Microsoft Sans Serif"/>
          <w:sz w:val="22"/>
          <w:szCs w:val="22"/>
        </w:rPr>
        <w:t>:</w:t>
      </w:r>
    </w:p>
    <w:p w14:paraId="073DCD1B" w14:textId="77777777" w:rsidR="00775195" w:rsidRPr="001626B3" w:rsidRDefault="00775195" w:rsidP="00775195">
      <w:pPr>
        <w:pStyle w:val="Listenabsatz"/>
        <w:numPr>
          <w:ilvl w:val="0"/>
          <w:numId w:val="36"/>
        </w:numPr>
        <w:spacing w:after="0" w:line="240" w:lineRule="auto"/>
        <w:rPr>
          <w:rFonts w:ascii="Microsoft Sans Serif" w:hAnsi="Microsoft Sans Serif" w:cs="Microsoft Sans Serif"/>
          <w:sz w:val="20"/>
          <w:szCs w:val="18"/>
        </w:rPr>
      </w:pPr>
      <w:r w:rsidRPr="001626B3">
        <w:rPr>
          <w:rFonts w:ascii="Microsoft Sans Serif" w:hAnsi="Microsoft Sans Serif" w:cs="Microsoft Sans Serif"/>
          <w:sz w:val="22"/>
          <w:szCs w:val="22"/>
        </w:rPr>
        <w:t xml:space="preserve">AG Mobilität, </w:t>
      </w:r>
    </w:p>
    <w:p w14:paraId="78914CAE" w14:textId="5718028B" w:rsidR="00775195" w:rsidRPr="001626B3" w:rsidRDefault="00775195" w:rsidP="00775195">
      <w:pPr>
        <w:pStyle w:val="Listenabsatz"/>
        <w:numPr>
          <w:ilvl w:val="0"/>
          <w:numId w:val="36"/>
        </w:numPr>
        <w:spacing w:after="0" w:line="240" w:lineRule="auto"/>
        <w:rPr>
          <w:rFonts w:ascii="Microsoft Sans Serif" w:hAnsi="Microsoft Sans Serif" w:cs="Microsoft Sans Serif"/>
          <w:sz w:val="20"/>
          <w:szCs w:val="18"/>
        </w:rPr>
      </w:pPr>
      <w:r w:rsidRPr="001626B3">
        <w:rPr>
          <w:rFonts w:ascii="Microsoft Sans Serif" w:hAnsi="Microsoft Sans Serif" w:cs="Microsoft Sans Serif"/>
          <w:sz w:val="22"/>
          <w:szCs w:val="22"/>
        </w:rPr>
        <w:t>AG Finanzen,</w:t>
      </w:r>
    </w:p>
    <w:p w14:paraId="6762B1E9" w14:textId="0C4EC364" w:rsidR="00775195" w:rsidRPr="001626B3" w:rsidRDefault="00775195" w:rsidP="00775195">
      <w:pPr>
        <w:pStyle w:val="Listenabsatz"/>
        <w:numPr>
          <w:ilvl w:val="0"/>
          <w:numId w:val="36"/>
        </w:numPr>
        <w:spacing w:after="0" w:line="240" w:lineRule="auto"/>
        <w:rPr>
          <w:rFonts w:ascii="Microsoft Sans Serif" w:hAnsi="Microsoft Sans Serif" w:cs="Microsoft Sans Serif"/>
          <w:sz w:val="20"/>
          <w:szCs w:val="18"/>
        </w:rPr>
      </w:pPr>
      <w:r w:rsidRPr="001626B3">
        <w:rPr>
          <w:rFonts w:ascii="Microsoft Sans Serif" w:hAnsi="Microsoft Sans Serif" w:cs="Microsoft Sans Serif"/>
          <w:sz w:val="22"/>
          <w:szCs w:val="22"/>
        </w:rPr>
        <w:t>AG Liegenschaften</w:t>
      </w:r>
    </w:p>
    <w:p w14:paraId="44AA8A07" w14:textId="44C443EA" w:rsidR="00775195" w:rsidRPr="001626B3" w:rsidRDefault="00775195" w:rsidP="00775195">
      <w:pPr>
        <w:pStyle w:val="Listenabsatz"/>
        <w:numPr>
          <w:ilvl w:val="0"/>
          <w:numId w:val="36"/>
        </w:numPr>
        <w:spacing w:after="0" w:line="240" w:lineRule="auto"/>
        <w:rPr>
          <w:rFonts w:ascii="Microsoft Sans Serif" w:hAnsi="Microsoft Sans Serif" w:cs="Microsoft Sans Serif"/>
          <w:sz w:val="20"/>
          <w:szCs w:val="18"/>
        </w:rPr>
      </w:pPr>
      <w:r w:rsidRPr="001626B3">
        <w:rPr>
          <w:rFonts w:ascii="Microsoft Sans Serif" w:hAnsi="Microsoft Sans Serif" w:cs="Microsoft Sans Serif"/>
          <w:sz w:val="22"/>
          <w:szCs w:val="22"/>
        </w:rPr>
        <w:t>AG XY</w:t>
      </w:r>
    </w:p>
    <w:p w14:paraId="5D7DF8F2" w14:textId="77777777" w:rsidR="00775195" w:rsidRPr="001626B3" w:rsidRDefault="00775195" w:rsidP="00775195">
      <w:pPr>
        <w:pStyle w:val="Listenabsatz"/>
        <w:spacing w:after="0" w:line="240" w:lineRule="auto"/>
        <w:ind w:left="1080"/>
        <w:rPr>
          <w:rFonts w:ascii="Microsoft Sans Serif" w:hAnsi="Microsoft Sans Serif" w:cs="Microsoft Sans Serif"/>
          <w:sz w:val="20"/>
          <w:szCs w:val="18"/>
        </w:rPr>
      </w:pPr>
    </w:p>
    <w:p w14:paraId="47A47BFA" w14:textId="1846CF98" w:rsidR="0064557B" w:rsidRPr="001626B3" w:rsidRDefault="0064557B" w:rsidP="0064557B">
      <w:pPr>
        <w:pStyle w:val="Listenabsatz"/>
        <w:numPr>
          <w:ilvl w:val="0"/>
          <w:numId w:val="29"/>
        </w:numPr>
        <w:rPr>
          <w:rFonts w:ascii="Microsoft Sans Serif" w:hAnsi="Microsoft Sans Serif" w:cs="Microsoft Sans Serif"/>
          <w:sz w:val="20"/>
          <w:szCs w:val="18"/>
        </w:rPr>
      </w:pPr>
      <w:r w:rsidRPr="001626B3">
        <w:rPr>
          <w:rFonts w:ascii="Microsoft Sans Serif" w:hAnsi="Microsoft Sans Serif" w:cs="Microsoft Sans Serif"/>
          <w:sz w:val="22"/>
          <w:szCs w:val="22"/>
        </w:rPr>
        <w:t xml:space="preserve">alle über die </w:t>
      </w:r>
      <w:r w:rsidR="00775195" w:rsidRPr="001626B3">
        <w:rPr>
          <w:rFonts w:ascii="Microsoft Sans Serif" w:hAnsi="Microsoft Sans Serif" w:cs="Microsoft Sans Serif"/>
          <w:sz w:val="22"/>
          <w:szCs w:val="22"/>
        </w:rPr>
        <w:t xml:space="preserve">Städtebauliche Entwicklungsmaßnahme (SEM) </w:t>
      </w:r>
      <w:r w:rsidRPr="001626B3">
        <w:rPr>
          <w:rFonts w:ascii="Microsoft Sans Serif" w:hAnsi="Microsoft Sans Serif" w:cs="Microsoft Sans Serif"/>
          <w:sz w:val="22"/>
          <w:szCs w:val="22"/>
        </w:rPr>
        <w:t>abrechnungsfähigen Kosten über</w:t>
      </w:r>
      <w:r w:rsidR="00775195" w:rsidRPr="001626B3">
        <w:rPr>
          <w:rFonts w:ascii="Microsoft Sans Serif" w:hAnsi="Microsoft Sans Serif" w:cs="Microsoft Sans Serif"/>
          <w:sz w:val="22"/>
          <w:szCs w:val="22"/>
        </w:rPr>
        <w:t xml:space="preserve"> ein</w:t>
      </w:r>
      <w:r w:rsidRPr="001626B3">
        <w:rPr>
          <w:rFonts w:ascii="Microsoft Sans Serif" w:hAnsi="Microsoft Sans Serif" w:cs="Microsoft Sans Serif"/>
          <w:sz w:val="22"/>
          <w:szCs w:val="22"/>
        </w:rPr>
        <w:t xml:space="preserve"> Treuhandkonto abgerechnet werden.</w:t>
      </w:r>
    </w:p>
    <w:p w14:paraId="2BEE2D57" w14:textId="77777777" w:rsidR="003E2B6F" w:rsidRDefault="003E2B6F" w:rsidP="003E2B6F">
      <w:pPr>
        <w:ind w:left="360"/>
        <w:rPr>
          <w:rFonts w:ascii="Microsoft Sans Serif" w:hAnsi="Microsoft Sans Serif" w:cs="Microsoft Sans Serif"/>
        </w:rPr>
      </w:pPr>
    </w:p>
    <w:p w14:paraId="56BDC758" w14:textId="49955A6D" w:rsidR="003E2B6F" w:rsidRDefault="003E2B6F" w:rsidP="003E2B6F">
      <w:pPr>
        <w:rPr>
          <w:rFonts w:ascii="Microsoft Sans Serif" w:hAnsi="Microsoft Sans Serif" w:cs="Microsoft Sans Serif"/>
          <w:szCs w:val="22"/>
        </w:rPr>
      </w:pPr>
    </w:p>
    <w:p w14:paraId="02521ADB" w14:textId="13FD8EED" w:rsidR="003E2B6F" w:rsidRDefault="003E2B6F" w:rsidP="003E2B6F">
      <w:pPr>
        <w:rPr>
          <w:rFonts w:ascii="Microsoft Sans Serif" w:hAnsi="Microsoft Sans Serif" w:cs="Microsoft Sans Serif"/>
          <w:szCs w:val="22"/>
        </w:rPr>
      </w:pPr>
      <w:r>
        <w:rPr>
          <w:rFonts w:ascii="Microsoft Sans Serif" w:hAnsi="Microsoft Sans Serif" w:cs="Microsoft Sans Serif"/>
          <w:szCs w:val="22"/>
        </w:rPr>
        <w:t>II. Es wird beschlossen:</w:t>
      </w:r>
    </w:p>
    <w:p w14:paraId="0ACEFBD1" w14:textId="77777777" w:rsidR="003E2B6F" w:rsidRDefault="003E2B6F" w:rsidP="003E2B6F">
      <w:pPr>
        <w:rPr>
          <w:rFonts w:ascii="Microsoft Sans Serif" w:hAnsi="Microsoft Sans Serif" w:cs="Microsoft Sans Serif"/>
          <w:szCs w:val="22"/>
        </w:rPr>
      </w:pPr>
    </w:p>
    <w:p w14:paraId="13960428" w14:textId="3B731472" w:rsidR="004437B5" w:rsidRPr="001626B3" w:rsidRDefault="00790A5D" w:rsidP="009F4501">
      <w:pPr>
        <w:pStyle w:val="Listenabsatz"/>
        <w:numPr>
          <w:ilvl w:val="0"/>
          <w:numId w:val="29"/>
        </w:numPr>
        <w:rPr>
          <w:rFonts w:ascii="Microsoft Sans Serif" w:hAnsi="Microsoft Sans Serif" w:cs="Microsoft Sans Serif"/>
          <w:sz w:val="22"/>
          <w:szCs w:val="22"/>
        </w:rPr>
      </w:pPr>
      <w:r w:rsidRPr="001626B3">
        <w:rPr>
          <w:rFonts w:ascii="Microsoft Sans Serif" w:hAnsi="Microsoft Sans Serif" w:cs="Microsoft Sans Serif"/>
          <w:sz w:val="22"/>
          <w:szCs w:val="22"/>
        </w:rPr>
        <w:t>Die im Abschlussbericht (Anlage A) dargestellten</w:t>
      </w:r>
      <w:r w:rsidR="00D159E4" w:rsidRPr="001626B3">
        <w:rPr>
          <w:rFonts w:ascii="Microsoft Sans Serif" w:hAnsi="Microsoft Sans Serif" w:cs="Microsoft Sans Serif"/>
          <w:sz w:val="22"/>
          <w:szCs w:val="22"/>
        </w:rPr>
        <w:t xml:space="preserve"> und zur Kenntnis genommenen</w:t>
      </w:r>
      <w:r w:rsidRPr="001626B3">
        <w:rPr>
          <w:rFonts w:ascii="Microsoft Sans Serif" w:hAnsi="Microsoft Sans Serif" w:cs="Microsoft Sans Serif"/>
          <w:sz w:val="22"/>
          <w:szCs w:val="22"/>
        </w:rPr>
        <w:t xml:space="preserve"> Ergebnisse der vorbereitenden Untersuchungen zur Durchführung der städtebaulichen Entwicklungsmaßnahme im Bereich „Ostfeld/Kalkofen“ (Beschluss Nr. 0231 der Stadtverordnetenversammlung) werden </w:t>
      </w:r>
      <w:r w:rsidR="004400A4" w:rsidRPr="001626B3">
        <w:rPr>
          <w:rFonts w:ascii="Microsoft Sans Serif" w:hAnsi="Microsoft Sans Serif" w:cs="Microsoft Sans Serif"/>
          <w:sz w:val="22"/>
          <w:szCs w:val="22"/>
        </w:rPr>
        <w:t>beschlossen</w:t>
      </w:r>
      <w:r w:rsidRPr="001626B3">
        <w:rPr>
          <w:rFonts w:ascii="Microsoft Sans Serif" w:hAnsi="Microsoft Sans Serif" w:cs="Microsoft Sans Serif"/>
          <w:sz w:val="22"/>
          <w:szCs w:val="22"/>
        </w:rPr>
        <w:t>. Sie dienen gemäß § 165 Abs. 4 BauGB als Grundlage des Entwurfs de</w:t>
      </w:r>
      <w:r w:rsidR="004400A4" w:rsidRPr="001626B3">
        <w:rPr>
          <w:rFonts w:ascii="Microsoft Sans Serif" w:hAnsi="Microsoft Sans Serif" w:cs="Microsoft Sans Serif"/>
          <w:sz w:val="22"/>
          <w:szCs w:val="22"/>
        </w:rPr>
        <w:t xml:space="preserve">r </w:t>
      </w:r>
      <w:r w:rsidRPr="001626B3">
        <w:rPr>
          <w:rFonts w:ascii="Microsoft Sans Serif" w:hAnsi="Microsoft Sans Serif" w:cs="Microsoft Sans Serif"/>
          <w:sz w:val="22"/>
          <w:szCs w:val="22"/>
        </w:rPr>
        <w:t>Satzung über die förmliche Festlegung der städtebaulichen Entwicklungssatzung Ostfeld.</w:t>
      </w:r>
    </w:p>
    <w:p w14:paraId="31043B4C" w14:textId="54B93E58" w:rsidR="004437B5" w:rsidRPr="001626B3" w:rsidRDefault="00790A5D" w:rsidP="009F4501">
      <w:pPr>
        <w:pStyle w:val="Listenabsatz"/>
        <w:numPr>
          <w:ilvl w:val="0"/>
          <w:numId w:val="29"/>
        </w:numPr>
        <w:rPr>
          <w:rFonts w:ascii="Microsoft Sans Serif" w:hAnsi="Microsoft Sans Serif" w:cs="Microsoft Sans Serif"/>
        </w:rPr>
      </w:pPr>
      <w:r w:rsidRPr="001626B3">
        <w:rPr>
          <w:rFonts w:ascii="Microsoft Sans Serif" w:hAnsi="Microsoft Sans Serif" w:cs="Microsoft Sans Serif"/>
          <w:sz w:val="22"/>
          <w:szCs w:val="22"/>
        </w:rPr>
        <w:t>Die im Rahmen der Beteiligung der Betroffenen und der Träger öffentlicher Belange eingegangenen Stellungnahmen werden in die spezifisch eigentumsrechtliche Abwägung und in die planerische Abwägung gem. § 165 Abs. 3 Satz 2 BauGB eingestellt und wie in den Anlagen C</w:t>
      </w:r>
      <w:r w:rsidR="00BA63B2" w:rsidRPr="001626B3">
        <w:rPr>
          <w:rFonts w:ascii="Microsoft Sans Serif" w:hAnsi="Microsoft Sans Serif" w:cs="Microsoft Sans Serif"/>
          <w:sz w:val="22"/>
          <w:szCs w:val="22"/>
        </w:rPr>
        <w:t>, D</w:t>
      </w:r>
      <w:r w:rsidRPr="001626B3">
        <w:rPr>
          <w:rFonts w:ascii="Microsoft Sans Serif" w:hAnsi="Microsoft Sans Serif" w:cs="Microsoft Sans Serif"/>
          <w:sz w:val="22"/>
          <w:szCs w:val="22"/>
        </w:rPr>
        <w:t xml:space="preserve"> und </w:t>
      </w:r>
      <w:r w:rsidR="00BA63B2" w:rsidRPr="001626B3">
        <w:rPr>
          <w:rFonts w:ascii="Microsoft Sans Serif" w:hAnsi="Microsoft Sans Serif" w:cs="Microsoft Sans Serif"/>
          <w:sz w:val="22"/>
          <w:szCs w:val="22"/>
        </w:rPr>
        <w:t>G</w:t>
      </w:r>
      <w:r w:rsidRPr="001626B3">
        <w:rPr>
          <w:rFonts w:ascii="Microsoft Sans Serif" w:hAnsi="Microsoft Sans Serif" w:cs="Microsoft Sans Serif"/>
          <w:sz w:val="22"/>
          <w:szCs w:val="22"/>
        </w:rPr>
        <w:t xml:space="preserve"> vorgeschlagen entschieden. </w:t>
      </w:r>
    </w:p>
    <w:p w14:paraId="4A07C91C" w14:textId="7782B2AF" w:rsidR="00716930" w:rsidRPr="001626B3" w:rsidRDefault="007A3353" w:rsidP="00F241E2">
      <w:pPr>
        <w:pStyle w:val="Listenabsatz"/>
        <w:numPr>
          <w:ilvl w:val="0"/>
          <w:numId w:val="29"/>
        </w:numPr>
        <w:rPr>
          <w:rFonts w:ascii="Microsoft Sans Serif" w:hAnsi="Microsoft Sans Serif" w:cs="Microsoft Sans Serif"/>
        </w:rPr>
      </w:pPr>
      <w:r>
        <w:rPr>
          <w:rFonts w:ascii="Microsoft Sans Serif" w:hAnsi="Microsoft Sans Serif" w:cs="Microsoft Sans Serif"/>
          <w:sz w:val="22"/>
          <w:szCs w:val="22"/>
        </w:rPr>
        <w:t>Die</w:t>
      </w:r>
      <w:r w:rsidR="00790A5D" w:rsidRPr="001626B3">
        <w:rPr>
          <w:rFonts w:ascii="Microsoft Sans Serif" w:hAnsi="Microsoft Sans Serif" w:cs="Microsoft Sans Serif"/>
          <w:sz w:val="22"/>
          <w:szCs w:val="22"/>
        </w:rPr>
        <w:t xml:space="preserve"> Entwicklungssatzung „Ostfeld“ (Anlage B) wird einschließlich der in den Plänen dargestellten Gebietsabgrenzung gemäß § 165 Abs. 6 BauGB beschlossen. Der Magistrat (Dezernat IV/ 61) wird beauftragt, den Beschluss über die Entwicklungssatzung ortsüblich bekannt zu machen, sobald der Genehmigungsbescheid über die Zielabweichung von der oberen Landesplanungsbehörde (Regierungspräsidium Darmstadt) vorliegt. Ab der Bekanntmachung ist die Entwicklungssatzung mit der Begründung zu jedermanns Einsicht bereitzuhalten.</w:t>
      </w:r>
      <w:r w:rsidR="00790A5D" w:rsidRPr="001626B3" w:rsidDel="004506FE">
        <w:rPr>
          <w:rFonts w:ascii="Microsoft Sans Serif" w:hAnsi="Microsoft Sans Serif" w:cs="Microsoft Sans Serif"/>
          <w:sz w:val="22"/>
          <w:szCs w:val="22"/>
        </w:rPr>
        <w:t xml:space="preserve"> </w:t>
      </w:r>
    </w:p>
    <w:p w14:paraId="17FB7C8D" w14:textId="6C0DE81F" w:rsidR="00790A5D" w:rsidRPr="001626B3" w:rsidRDefault="00790A5D" w:rsidP="00F241E2">
      <w:pPr>
        <w:numPr>
          <w:ilvl w:val="0"/>
          <w:numId w:val="29"/>
        </w:numPr>
        <w:rPr>
          <w:rFonts w:ascii="Microsoft Sans Serif" w:hAnsi="Microsoft Sans Serif" w:cs="Microsoft Sans Serif"/>
        </w:rPr>
      </w:pPr>
      <w:r w:rsidRPr="001626B3">
        <w:rPr>
          <w:rFonts w:ascii="Microsoft Sans Serif" w:hAnsi="Microsoft Sans Serif" w:cs="Microsoft Sans Serif"/>
        </w:rPr>
        <w:t xml:space="preserve">Die </w:t>
      </w:r>
      <w:r w:rsidR="00D159E4" w:rsidRPr="001626B3">
        <w:rPr>
          <w:rFonts w:ascii="Microsoft Sans Serif" w:hAnsi="Microsoft Sans Serif" w:cs="Microsoft Sans Serif"/>
        </w:rPr>
        <w:t xml:space="preserve">in der </w:t>
      </w:r>
      <w:r w:rsidRPr="001626B3">
        <w:rPr>
          <w:rFonts w:ascii="Microsoft Sans Serif" w:hAnsi="Microsoft Sans Serif" w:cs="Microsoft Sans Serif"/>
        </w:rPr>
        <w:t xml:space="preserve">Anlage B beigefügte Begründung zur Entwicklungssatzung „Ostfeld“ wird </w:t>
      </w:r>
      <w:r w:rsidR="004400A4" w:rsidRPr="001626B3">
        <w:rPr>
          <w:rFonts w:ascii="Microsoft Sans Serif" w:hAnsi="Microsoft Sans Serif" w:cs="Microsoft Sans Serif"/>
        </w:rPr>
        <w:t>beschlossen</w:t>
      </w:r>
      <w:r w:rsidRPr="001626B3">
        <w:rPr>
          <w:rFonts w:ascii="Microsoft Sans Serif" w:hAnsi="Microsoft Sans Serif" w:cs="Microsoft Sans Serif"/>
        </w:rPr>
        <w:t>.</w:t>
      </w:r>
    </w:p>
    <w:p w14:paraId="37744365" w14:textId="77777777" w:rsidR="003E2B6F" w:rsidRPr="001626B3" w:rsidRDefault="003E2B6F" w:rsidP="003E2B6F">
      <w:pPr>
        <w:ind w:left="720"/>
        <w:rPr>
          <w:rFonts w:ascii="Microsoft Sans Serif" w:hAnsi="Microsoft Sans Serif" w:cs="Microsoft Sans Serif"/>
        </w:rPr>
      </w:pPr>
    </w:p>
    <w:p w14:paraId="2E48AE7C" w14:textId="775BD5AE" w:rsidR="009F4501" w:rsidRPr="001626B3" w:rsidRDefault="00790A5D" w:rsidP="00D159E4">
      <w:pPr>
        <w:numPr>
          <w:ilvl w:val="0"/>
          <w:numId w:val="29"/>
        </w:numPr>
        <w:rPr>
          <w:rFonts w:ascii="Microsoft Sans Serif" w:hAnsi="Microsoft Sans Serif" w:cs="Microsoft Sans Serif"/>
        </w:rPr>
      </w:pPr>
      <w:r w:rsidRPr="001626B3">
        <w:rPr>
          <w:rFonts w:ascii="Microsoft Sans Serif" w:hAnsi="Microsoft Sans Serif" w:cs="Microsoft Sans Serif"/>
        </w:rPr>
        <w:t xml:space="preserve">Mit der Vorbereitung und Durchführung der Entwicklungsmaßnahme wird ein treuhänderisch agierender Entwicklungsträger gemäß § 167 BauGB beauftragt. </w:t>
      </w:r>
      <w:bookmarkStart w:id="50" w:name="_Hlk34853011"/>
      <w:r w:rsidR="009F4501" w:rsidRPr="001626B3">
        <w:rPr>
          <w:rFonts w:ascii="Microsoft Sans Serif" w:hAnsi="Microsoft Sans Serif" w:cs="Microsoft Sans Serif"/>
        </w:rPr>
        <w:t xml:space="preserve">Der Magistrat (Dezernat IV/61) wird beauftragt, mit der SEG Stadtentwicklungsgesellschaft Wiesbaden mbH einen Treuhandvertrag zur Durchführung der Entwicklungsmaßnahme abzuschließen. </w:t>
      </w:r>
      <w:r w:rsidR="009F4501" w:rsidRPr="001626B3">
        <w:rPr>
          <w:rFonts w:ascii="Microsoft Sans Serif" w:hAnsi="Microsoft Sans Serif" w:cs="Microsoft Sans Serif"/>
        </w:rPr>
        <w:br/>
      </w:r>
    </w:p>
    <w:p w14:paraId="5710F57A" w14:textId="0577F5F9" w:rsidR="00F241E2" w:rsidRPr="001626B3" w:rsidRDefault="00D020C9" w:rsidP="00F241E2">
      <w:pPr>
        <w:numPr>
          <w:ilvl w:val="0"/>
          <w:numId w:val="29"/>
        </w:numPr>
        <w:rPr>
          <w:rFonts w:ascii="Microsoft Sans Serif" w:hAnsi="Microsoft Sans Serif" w:cs="Microsoft Sans Serif"/>
        </w:rPr>
      </w:pPr>
      <w:r w:rsidRPr="001626B3">
        <w:rPr>
          <w:rFonts w:ascii="Microsoft Sans Serif" w:hAnsi="Microsoft Sans Serif" w:cs="Microsoft Sans Serif"/>
        </w:rPr>
        <w:t>Die Kosten- und Finanzierungsübersicht (Anlage E) wird grundsätzlich genehmigt. Die Gremien werden über jährliche Berichte zum Stand der Maßnahme einschließlich aktualisierter Kosten- und Finanzierungübersicht</w:t>
      </w:r>
      <w:r w:rsidR="00D159E4" w:rsidRPr="001626B3">
        <w:rPr>
          <w:rFonts w:ascii="Microsoft Sans Serif" w:hAnsi="Microsoft Sans Serif" w:cs="Microsoft Sans Serif"/>
        </w:rPr>
        <w:t>en</w:t>
      </w:r>
      <w:r w:rsidRPr="001626B3">
        <w:rPr>
          <w:rFonts w:ascii="Microsoft Sans Serif" w:hAnsi="Microsoft Sans Serif" w:cs="Microsoft Sans Serif"/>
        </w:rPr>
        <w:t xml:space="preserve"> informiert. Die Stadtverordnetenversammlung ermächtigt den Treuhänder notwendige Mittel nach Maßgabe </w:t>
      </w:r>
      <w:r w:rsidR="00D159E4" w:rsidRPr="001626B3">
        <w:rPr>
          <w:rFonts w:ascii="Microsoft Sans Serif" w:hAnsi="Microsoft Sans Serif" w:cs="Microsoft Sans Serif"/>
        </w:rPr>
        <w:t>der Lenkungsgruppe gemäß Ziff. 1</w:t>
      </w:r>
      <w:r w:rsidR="00B3087F" w:rsidRPr="001626B3">
        <w:rPr>
          <w:rFonts w:ascii="Microsoft Sans Serif" w:hAnsi="Microsoft Sans Serif" w:cs="Microsoft Sans Serif"/>
        </w:rPr>
        <w:t>2</w:t>
      </w:r>
      <w:r w:rsidRPr="001626B3">
        <w:rPr>
          <w:rFonts w:ascii="Microsoft Sans Serif" w:hAnsi="Microsoft Sans Serif" w:cs="Microsoft Sans Serif"/>
        </w:rPr>
        <w:t xml:space="preserve"> zur Zwischenfinanzierung am Kreditmarkt aufzunehmen.</w:t>
      </w:r>
    </w:p>
    <w:p w14:paraId="3418E15A" w14:textId="77777777" w:rsidR="00F241E2" w:rsidRPr="001626B3" w:rsidRDefault="00F241E2" w:rsidP="00F241E2">
      <w:pPr>
        <w:rPr>
          <w:rFonts w:ascii="Microsoft Sans Serif" w:hAnsi="Microsoft Sans Serif" w:cs="Microsoft Sans Serif"/>
        </w:rPr>
      </w:pPr>
    </w:p>
    <w:p w14:paraId="0A1F9A25" w14:textId="5AF0E413" w:rsidR="00346E9D" w:rsidRPr="001626B3" w:rsidRDefault="00F241E2" w:rsidP="00F241E2">
      <w:pPr>
        <w:pStyle w:val="Listenabsatz"/>
        <w:numPr>
          <w:ilvl w:val="0"/>
          <w:numId w:val="29"/>
        </w:numPr>
        <w:rPr>
          <w:rFonts w:ascii="Microsoft Sans Serif" w:hAnsi="Microsoft Sans Serif" w:cs="Microsoft Sans Serif"/>
        </w:rPr>
      </w:pPr>
      <w:r w:rsidRPr="001626B3">
        <w:rPr>
          <w:rFonts w:ascii="Microsoft Sans Serif" w:hAnsi="Microsoft Sans Serif" w:cs="Microsoft Sans Serif"/>
          <w:sz w:val="22"/>
          <w:szCs w:val="20"/>
        </w:rPr>
        <w:t>Die Lenkungsgruppe -</w:t>
      </w:r>
      <w:r w:rsidR="00D159E4" w:rsidRPr="001626B3">
        <w:rPr>
          <w:rFonts w:ascii="Microsoft Sans Serif" w:hAnsi="Microsoft Sans Serif" w:cs="Microsoft Sans Serif"/>
          <w:sz w:val="22"/>
          <w:szCs w:val="20"/>
        </w:rPr>
        <w:t xml:space="preserve"> </w:t>
      </w:r>
      <w:r w:rsidRPr="001626B3">
        <w:rPr>
          <w:rFonts w:ascii="Microsoft Sans Serif" w:hAnsi="Microsoft Sans Serif" w:cs="Microsoft Sans Serif"/>
          <w:sz w:val="22"/>
          <w:szCs w:val="20"/>
        </w:rPr>
        <w:t xml:space="preserve">bestehend aus den hauptamtlichen Magistratsmitgliedern - entscheidet auf der Basis der jährlichen Fortschreibung der Kosten- und Finanzierungsübersicht mit Wirtschaftsplan über die Höhe der jährlich notwendigen Kreditaufnahme am Kreditmarkt durch den Treuhänder. Die Projektorganisation (Anlage H) gilt bis zum Abschluss der Maßnahme. </w:t>
      </w:r>
    </w:p>
    <w:p w14:paraId="5CC12BF5" w14:textId="3E562CB9" w:rsidR="00716930" w:rsidRPr="001626B3" w:rsidRDefault="007A3353" w:rsidP="00775195">
      <w:pPr>
        <w:numPr>
          <w:ilvl w:val="0"/>
          <w:numId w:val="29"/>
        </w:numPr>
        <w:rPr>
          <w:rFonts w:ascii="Microsoft Sans Serif" w:hAnsi="Microsoft Sans Serif" w:cs="Microsoft Sans Serif"/>
        </w:rPr>
      </w:pPr>
      <w:r>
        <w:rPr>
          <w:rFonts w:ascii="Microsoft Sans Serif" w:hAnsi="Microsoft Sans Serif" w:cs="Microsoft Sans Serif"/>
        </w:rPr>
        <w:lastRenderedPageBreak/>
        <w:t>Der Magistrat (</w:t>
      </w:r>
      <w:r w:rsidR="00247DD7" w:rsidRPr="001626B3">
        <w:rPr>
          <w:rFonts w:ascii="Microsoft Sans Serif" w:hAnsi="Microsoft Sans Serif" w:cs="Microsoft Sans Serif"/>
        </w:rPr>
        <w:t>Dezernat IV</w:t>
      </w:r>
      <w:r>
        <w:rPr>
          <w:rFonts w:ascii="Microsoft Sans Serif" w:hAnsi="Microsoft Sans Serif" w:cs="Microsoft Sans Serif"/>
        </w:rPr>
        <w:t>)</w:t>
      </w:r>
      <w:r w:rsidR="00247DD7" w:rsidRPr="001626B3">
        <w:rPr>
          <w:rFonts w:ascii="Microsoft Sans Serif" w:hAnsi="Microsoft Sans Serif" w:cs="Microsoft Sans Serif"/>
        </w:rPr>
        <w:t xml:space="preserve"> wird beauftragt, alle geeigneten Fördermöglichkei</w:t>
      </w:r>
      <w:r w:rsidR="00503BBD" w:rsidRPr="001626B3">
        <w:rPr>
          <w:rFonts w:ascii="Microsoft Sans Serif" w:hAnsi="Microsoft Sans Serif" w:cs="Microsoft Sans Serif"/>
        </w:rPr>
        <w:t xml:space="preserve">ten auszuschöpfen und die Mitgliedschaft der Landeshauptstadt Wiesbaden im „Großen Frankfurter Bogen“ durch Unterzeichnung der Partnerschaftsvereinbarung sicher zu stellen. </w:t>
      </w:r>
      <w:r w:rsidR="00775195" w:rsidRPr="001626B3">
        <w:rPr>
          <w:rFonts w:ascii="Microsoft Sans Serif" w:hAnsi="Microsoft Sans Serif" w:cs="Microsoft Sans Serif"/>
        </w:rPr>
        <w:t xml:space="preserve">Es wird z. </w:t>
      </w:r>
      <w:proofErr w:type="spellStart"/>
      <w:r w:rsidR="00775195" w:rsidRPr="001626B3">
        <w:rPr>
          <w:rFonts w:ascii="Microsoft Sans Serif" w:hAnsi="Microsoft Sans Serif" w:cs="Microsoft Sans Serif"/>
        </w:rPr>
        <w:t>Kts</w:t>
      </w:r>
      <w:proofErr w:type="spellEnd"/>
      <w:r w:rsidR="00775195" w:rsidRPr="001626B3">
        <w:rPr>
          <w:rFonts w:ascii="Microsoft Sans Serif" w:hAnsi="Microsoft Sans Serif" w:cs="Microsoft Sans Serif"/>
        </w:rPr>
        <w:t xml:space="preserve">. genommen, dass </w:t>
      </w:r>
      <w:r w:rsidR="006E3668">
        <w:rPr>
          <w:rFonts w:ascii="Microsoft Sans Serif" w:hAnsi="Microsoft Sans Serif" w:cs="Microsoft Sans Serif"/>
          <w:szCs w:val="22"/>
        </w:rPr>
        <w:t>Förderanträge</w:t>
      </w:r>
      <w:r w:rsidR="00775195" w:rsidRPr="001626B3">
        <w:rPr>
          <w:rFonts w:ascii="Microsoft Sans Serif" w:hAnsi="Microsoft Sans Serif" w:cs="Microsoft Sans Serif"/>
          <w:szCs w:val="22"/>
        </w:rPr>
        <w:t xml:space="preserve"> für das Landesprogramm „Nachhaltiges Wohnumfeld“ (Förderung von Konzepten &amp; Baulanddialogen) im Rahmen des "Großen </w:t>
      </w:r>
      <w:r w:rsidR="006E3668">
        <w:rPr>
          <w:rFonts w:ascii="Microsoft Sans Serif" w:hAnsi="Microsoft Sans Serif" w:cs="Microsoft Sans Serif"/>
          <w:szCs w:val="22"/>
        </w:rPr>
        <w:t>Frankfurter Bogens" geprüft und beantragt werden</w:t>
      </w:r>
      <w:r w:rsidR="00775195" w:rsidRPr="001626B3">
        <w:rPr>
          <w:rFonts w:ascii="Microsoft Sans Serif" w:hAnsi="Microsoft Sans Serif" w:cs="Microsoft Sans Serif"/>
          <w:szCs w:val="22"/>
        </w:rPr>
        <w:t>.</w:t>
      </w:r>
    </w:p>
    <w:p w14:paraId="12F60F40" w14:textId="77777777" w:rsidR="00F241E2" w:rsidRPr="001626B3" w:rsidRDefault="00F241E2" w:rsidP="00F241E2">
      <w:pPr>
        <w:ind w:left="720"/>
        <w:rPr>
          <w:rFonts w:ascii="Microsoft Sans Serif" w:hAnsi="Microsoft Sans Serif" w:cs="Microsoft Sans Serif"/>
        </w:rPr>
      </w:pPr>
    </w:p>
    <w:p w14:paraId="511EFE3B" w14:textId="6837AD12" w:rsidR="00775195" w:rsidRPr="001626B3" w:rsidRDefault="00247DD7" w:rsidP="00775195">
      <w:pPr>
        <w:pStyle w:val="Listenabsatz"/>
        <w:numPr>
          <w:ilvl w:val="0"/>
          <w:numId w:val="29"/>
        </w:numPr>
        <w:rPr>
          <w:rFonts w:ascii="Microsoft Sans Serif" w:hAnsi="Microsoft Sans Serif" w:cs="Microsoft Sans Serif"/>
          <w:sz w:val="20"/>
          <w:szCs w:val="18"/>
        </w:rPr>
      </w:pPr>
      <w:r w:rsidRPr="001626B3">
        <w:rPr>
          <w:rFonts w:ascii="Microsoft Sans Serif" w:hAnsi="Microsoft Sans Serif" w:cs="Microsoft Sans Serif"/>
          <w:sz w:val="22"/>
          <w:szCs w:val="20"/>
        </w:rPr>
        <w:t xml:space="preserve">Es erfolgt </w:t>
      </w:r>
      <w:r w:rsidR="00A97276" w:rsidRPr="001626B3">
        <w:rPr>
          <w:rFonts w:ascii="Microsoft Sans Serif" w:hAnsi="Microsoft Sans Serif" w:cs="Microsoft Sans Serif"/>
          <w:sz w:val="22"/>
          <w:szCs w:val="20"/>
        </w:rPr>
        <w:t xml:space="preserve">vorübergehend </w:t>
      </w:r>
      <w:r w:rsidRPr="001626B3">
        <w:rPr>
          <w:rFonts w:ascii="Microsoft Sans Serif" w:hAnsi="Microsoft Sans Serif" w:cs="Microsoft Sans Serif"/>
          <w:sz w:val="22"/>
          <w:szCs w:val="20"/>
        </w:rPr>
        <w:t xml:space="preserve">eine Vorfinanzierung im Haushalt 2020/21 (Anlage </w:t>
      </w:r>
      <w:r w:rsidR="001447D3" w:rsidRPr="001626B3">
        <w:rPr>
          <w:rFonts w:ascii="Microsoft Sans Serif" w:hAnsi="Microsoft Sans Serif" w:cs="Microsoft Sans Serif"/>
          <w:sz w:val="22"/>
          <w:szCs w:val="20"/>
        </w:rPr>
        <w:t>F</w:t>
      </w:r>
      <w:r w:rsidRPr="001626B3">
        <w:rPr>
          <w:rFonts w:ascii="Microsoft Sans Serif" w:hAnsi="Microsoft Sans Serif" w:cs="Microsoft Sans Serif"/>
          <w:sz w:val="22"/>
          <w:szCs w:val="20"/>
        </w:rPr>
        <w:t>) in Höhe von insgesamt 5,4 Mio. € (1,7 Mio. € 2020, 3,7 Mio. € 2021). Die Vorfinanzierung wird durch spätere, höhere außerordentliche Erträge ausgeglichen. Fördermittel werden additiv bereitgestellt.</w:t>
      </w:r>
      <w:bookmarkEnd w:id="50"/>
      <w:r w:rsidR="009F4501" w:rsidRPr="001626B3">
        <w:rPr>
          <w:rFonts w:ascii="Microsoft Sans Serif" w:hAnsi="Microsoft Sans Serif" w:cs="Microsoft Sans Serif"/>
          <w:sz w:val="22"/>
          <w:szCs w:val="20"/>
        </w:rPr>
        <w:t xml:space="preserve"> </w:t>
      </w:r>
    </w:p>
    <w:p w14:paraId="6FCAE22C" w14:textId="50BAAF64" w:rsidR="009F4501" w:rsidRPr="001626B3" w:rsidRDefault="009F4501" w:rsidP="009F4501">
      <w:pPr>
        <w:pStyle w:val="Listenabsatz"/>
        <w:numPr>
          <w:ilvl w:val="0"/>
          <w:numId w:val="29"/>
        </w:numPr>
        <w:rPr>
          <w:rFonts w:ascii="Microsoft Sans Serif" w:hAnsi="Microsoft Sans Serif" w:cs="Microsoft Sans Serif"/>
          <w:sz w:val="22"/>
          <w:szCs w:val="20"/>
        </w:rPr>
      </w:pPr>
      <w:r w:rsidRPr="001626B3">
        <w:rPr>
          <w:rFonts w:ascii="Microsoft Sans Serif" w:hAnsi="Microsoft Sans Serif" w:cs="Microsoft Sans Serif"/>
          <w:sz w:val="22"/>
          <w:szCs w:val="20"/>
        </w:rPr>
        <w:t xml:space="preserve">Die konkrete finanztechnische Umsetzung erfolgt in Abstimmung zwischen Dezernat III/20 und Dezernat IV. </w:t>
      </w:r>
    </w:p>
    <w:p w14:paraId="5C0EFFC8" w14:textId="149BFD90" w:rsidR="00BA63B2" w:rsidRPr="001626B3" w:rsidRDefault="00437054" w:rsidP="009F4501">
      <w:pPr>
        <w:numPr>
          <w:ilvl w:val="0"/>
          <w:numId w:val="29"/>
        </w:numPr>
        <w:rPr>
          <w:rFonts w:ascii="Microsoft Sans Serif" w:hAnsi="Microsoft Sans Serif" w:cs="Microsoft Sans Serif"/>
        </w:rPr>
      </w:pPr>
      <w:r w:rsidRPr="001626B3">
        <w:t>Die Rückführung der seit 2017 bei Dezernat I</w:t>
      </w:r>
      <w:r w:rsidR="00E66406" w:rsidRPr="001626B3">
        <w:t xml:space="preserve"> und Dezernat V</w:t>
      </w:r>
      <w:r w:rsidRPr="001626B3">
        <w:t xml:space="preserve"> </w:t>
      </w:r>
      <w:r w:rsidR="00E66406" w:rsidRPr="001626B3">
        <w:t xml:space="preserve"> (Dez I mit 2,14 Mio. € und Dez V mit 0,3 Mio. €) mit Beschlüssen der Stadtverordnetenversammlung Nr. 0231 vom 29.06.2017, Nr. 0025 und 0028 vom 14.02.2019 </w:t>
      </w:r>
      <w:r w:rsidRPr="001626B3">
        <w:t>für das Proj</w:t>
      </w:r>
      <w:r w:rsidR="00E66406" w:rsidRPr="001626B3">
        <w:t>ekt bereitgestellten Mittel von</w:t>
      </w:r>
      <w:r w:rsidR="009F4501" w:rsidRPr="001626B3">
        <w:t xml:space="preserve"> </w:t>
      </w:r>
      <w:r w:rsidRPr="001626B3">
        <w:t>2,</w:t>
      </w:r>
      <w:r w:rsidR="00ED41C6" w:rsidRPr="001626B3">
        <w:t>4</w:t>
      </w:r>
      <w:r w:rsidR="00E66406" w:rsidRPr="001626B3">
        <w:t>4</w:t>
      </w:r>
      <w:r w:rsidRPr="001626B3">
        <w:t xml:space="preserve"> Mio. € </w:t>
      </w:r>
      <w:r w:rsidR="00231070" w:rsidRPr="001626B3">
        <w:t>erfolgt an den städtischen Haushalt</w:t>
      </w:r>
      <w:r w:rsidRPr="001626B3">
        <w:t>, sobald entsprechende Kreditmittel auf dem Treuhandkonto zur Verfügung stehen.</w:t>
      </w:r>
    </w:p>
    <w:p w14:paraId="2BBAFD6F" w14:textId="77777777" w:rsidR="00716930" w:rsidRPr="001626B3" w:rsidRDefault="00716930" w:rsidP="00F241E2">
      <w:pPr>
        <w:ind w:left="360"/>
        <w:rPr>
          <w:rFonts w:ascii="Microsoft Sans Serif" w:hAnsi="Microsoft Sans Serif" w:cs="Microsoft Sans Serif"/>
        </w:rPr>
      </w:pPr>
    </w:p>
    <w:p w14:paraId="19A04AE0" w14:textId="67E504E5" w:rsidR="00716930" w:rsidRPr="001626B3" w:rsidRDefault="00790A5D" w:rsidP="009F4501">
      <w:pPr>
        <w:numPr>
          <w:ilvl w:val="0"/>
          <w:numId w:val="29"/>
        </w:numPr>
        <w:rPr>
          <w:rFonts w:ascii="Microsoft Sans Serif" w:hAnsi="Microsoft Sans Serif" w:cs="Microsoft Sans Serif"/>
        </w:rPr>
      </w:pPr>
      <w:r w:rsidRPr="001626B3">
        <w:rPr>
          <w:rFonts w:ascii="Microsoft Sans Serif" w:hAnsi="Microsoft Sans Serif" w:cs="Microsoft Sans Serif"/>
        </w:rPr>
        <w:t xml:space="preserve">Der Magistrat (Dezernat IV) wird beauftragt, die im Eigentum der Landeshauptstadt Wiesbaden stehenden Grundstücke, die im Geltungsbereich der Entwicklungssatzung </w:t>
      </w:r>
      <w:r w:rsidR="003F301A" w:rsidRPr="001626B3">
        <w:rPr>
          <w:rFonts w:ascii="Microsoft Sans Serif" w:hAnsi="Microsoft Sans Serif" w:cs="Microsoft Sans Serif"/>
        </w:rPr>
        <w:t>g</w:t>
      </w:r>
      <w:r w:rsidRPr="001626B3">
        <w:rPr>
          <w:rFonts w:ascii="Microsoft Sans Serif" w:hAnsi="Microsoft Sans Serif" w:cs="Microsoft Sans Serif"/>
        </w:rPr>
        <w:t xml:space="preserve">elegen sind, dem Treuhandvermögen zur Verfügung zu stellen, indem er diese unentgeltlich in das Treuhandvermögen überträgt. </w:t>
      </w:r>
      <w:bookmarkStart w:id="51" w:name="_Hlk42085620"/>
      <w:r w:rsidR="009F4501" w:rsidRPr="001626B3">
        <w:rPr>
          <w:rFonts w:ascii="Microsoft Sans Serif" w:hAnsi="Microsoft Sans Serif" w:cs="Microsoft Sans Serif"/>
        </w:rPr>
        <w:br/>
      </w:r>
    </w:p>
    <w:p w14:paraId="6129B56F" w14:textId="77777777" w:rsidR="00716930" w:rsidRPr="001626B3" w:rsidRDefault="00790A5D" w:rsidP="00F241E2">
      <w:pPr>
        <w:numPr>
          <w:ilvl w:val="0"/>
          <w:numId w:val="29"/>
        </w:numPr>
        <w:rPr>
          <w:rFonts w:ascii="Microsoft Sans Serif" w:hAnsi="Microsoft Sans Serif" w:cs="Microsoft Sans Serif"/>
        </w:rPr>
      </w:pPr>
      <w:r w:rsidRPr="001626B3">
        <w:rPr>
          <w:rFonts w:ascii="Microsoft Sans Serif" w:hAnsi="Microsoft Sans Serif" w:cs="Microsoft Sans Serif"/>
        </w:rPr>
        <w:t>Der Magistrat</w:t>
      </w:r>
      <w:bookmarkEnd w:id="51"/>
      <w:r w:rsidRPr="001626B3">
        <w:rPr>
          <w:rFonts w:ascii="Microsoft Sans Serif" w:hAnsi="Microsoft Sans Serif" w:cs="Microsoft Sans Serif"/>
        </w:rPr>
        <w:t>/ (Dezernat IV/ 23) wird beauftragt, dem Grundbuchamt die rechtsverbindliche Entwicklungssatzung mitzuteilen und hierbei die betroffenen Grundstücke einzeln aufzuführen, damit dieses den Entwicklungsvermerk gemäß § 165 Abs. 9 BauGB in das Grundbuch der betroffenen Grundstücke einträgt.</w:t>
      </w:r>
    </w:p>
    <w:p w14:paraId="1822469B" w14:textId="77777777" w:rsidR="00716930" w:rsidRPr="001626B3" w:rsidRDefault="00716930" w:rsidP="00F241E2">
      <w:pPr>
        <w:ind w:left="360"/>
        <w:rPr>
          <w:rFonts w:ascii="Microsoft Sans Serif" w:hAnsi="Microsoft Sans Serif" w:cs="Microsoft Sans Serif"/>
        </w:rPr>
      </w:pPr>
    </w:p>
    <w:p w14:paraId="6B0352D1" w14:textId="319A4065" w:rsidR="00716930" w:rsidRPr="001626B3" w:rsidRDefault="00C07DE3" w:rsidP="00F241E2">
      <w:pPr>
        <w:numPr>
          <w:ilvl w:val="0"/>
          <w:numId w:val="29"/>
        </w:numPr>
        <w:rPr>
          <w:rFonts w:ascii="Microsoft Sans Serif" w:hAnsi="Microsoft Sans Serif" w:cs="Microsoft Sans Serif"/>
        </w:rPr>
      </w:pPr>
      <w:r w:rsidRPr="001626B3">
        <w:rPr>
          <w:rFonts w:ascii="Microsoft Sans Serif" w:hAnsi="Microsoft Sans Serif" w:cs="Microsoft Sans Serif"/>
        </w:rPr>
        <w:t>Der Magistrat</w:t>
      </w:r>
      <w:r w:rsidR="003E2B6F" w:rsidRPr="001626B3">
        <w:rPr>
          <w:rFonts w:ascii="Microsoft Sans Serif" w:hAnsi="Microsoft Sans Serif" w:cs="Microsoft Sans Serif"/>
        </w:rPr>
        <w:t xml:space="preserve"> (Dezernat IV) </w:t>
      </w:r>
      <w:r w:rsidRPr="001626B3">
        <w:rPr>
          <w:rFonts w:ascii="Microsoft Sans Serif" w:hAnsi="Microsoft Sans Serif" w:cs="Microsoft Sans Serif"/>
        </w:rPr>
        <w:t>wird beauftragt insbesondere folgende Verfahren zur</w:t>
      </w:r>
      <w:r w:rsidR="00790A5D" w:rsidRPr="001626B3">
        <w:rPr>
          <w:rFonts w:ascii="Microsoft Sans Serif" w:hAnsi="Microsoft Sans Serif" w:cs="Microsoft Sans Serif"/>
        </w:rPr>
        <w:t xml:space="preserve"> Umsetzung der beabsichtigen Planung des Entwicklungsgebietes Ostfeld</w:t>
      </w:r>
      <w:r w:rsidRPr="001626B3">
        <w:rPr>
          <w:rFonts w:ascii="Microsoft Sans Serif" w:hAnsi="Microsoft Sans Serif" w:cs="Microsoft Sans Serif"/>
        </w:rPr>
        <w:t xml:space="preserve"> durchzuführen</w:t>
      </w:r>
      <w:r w:rsidR="00790A5D" w:rsidRPr="001626B3">
        <w:rPr>
          <w:rFonts w:ascii="Microsoft Sans Serif" w:hAnsi="Microsoft Sans Serif" w:cs="Microsoft Sans Serif"/>
        </w:rPr>
        <w:t>:</w:t>
      </w:r>
      <w:r w:rsidRPr="001626B3">
        <w:rPr>
          <w:rFonts w:ascii="Microsoft Sans Serif" w:hAnsi="Microsoft Sans Serif" w:cs="Microsoft Sans Serif"/>
        </w:rPr>
        <w:t xml:space="preserve"> </w:t>
      </w:r>
    </w:p>
    <w:p w14:paraId="793B3FE7" w14:textId="77777777" w:rsidR="00716930" w:rsidRPr="001626B3" w:rsidRDefault="00716930" w:rsidP="00716930">
      <w:pPr>
        <w:rPr>
          <w:rFonts w:ascii="Microsoft Sans Serif" w:hAnsi="Microsoft Sans Serif" w:cs="Microsoft Sans Serif"/>
        </w:rPr>
      </w:pPr>
    </w:p>
    <w:p w14:paraId="4D753B8E" w14:textId="77777777" w:rsidR="00716930" w:rsidRPr="001626B3" w:rsidRDefault="00790A5D" w:rsidP="00716930">
      <w:pPr>
        <w:pStyle w:val="Listenabsatz"/>
        <w:numPr>
          <w:ilvl w:val="0"/>
          <w:numId w:val="31"/>
        </w:numPr>
        <w:rPr>
          <w:rFonts w:ascii="Microsoft Sans Serif" w:hAnsi="Microsoft Sans Serif" w:cs="Microsoft Sans Serif"/>
          <w:sz w:val="22"/>
          <w:szCs w:val="22"/>
        </w:rPr>
      </w:pPr>
      <w:r w:rsidRPr="001626B3">
        <w:rPr>
          <w:rFonts w:ascii="Microsoft Sans Serif" w:hAnsi="Microsoft Sans Serif" w:cs="Microsoft Sans Serif"/>
          <w:sz w:val="22"/>
          <w:szCs w:val="22"/>
        </w:rPr>
        <w:t xml:space="preserve">Zielabweichungsverfahren nach § 6 Abs. 2 Satz 1 Raumordnungsgesetz (ROG) </w:t>
      </w:r>
      <w:proofErr w:type="spellStart"/>
      <w:r w:rsidRPr="001626B3">
        <w:rPr>
          <w:rFonts w:ascii="Microsoft Sans Serif" w:hAnsi="Microsoft Sans Serif" w:cs="Microsoft Sans Serif"/>
          <w:sz w:val="22"/>
          <w:szCs w:val="22"/>
        </w:rPr>
        <w:t>i.V.m</w:t>
      </w:r>
      <w:proofErr w:type="spellEnd"/>
      <w:r w:rsidRPr="001626B3">
        <w:rPr>
          <w:rFonts w:ascii="Microsoft Sans Serif" w:hAnsi="Microsoft Sans Serif" w:cs="Microsoft Sans Serif"/>
          <w:sz w:val="22"/>
          <w:szCs w:val="22"/>
        </w:rPr>
        <w:t>. § 8 Hessisches Landesplanungsgesetz (HLPG);</w:t>
      </w:r>
    </w:p>
    <w:p w14:paraId="48516163" w14:textId="77777777" w:rsidR="00716930" w:rsidRPr="001626B3" w:rsidRDefault="00790A5D" w:rsidP="00716930">
      <w:pPr>
        <w:pStyle w:val="Listenabsatz"/>
        <w:numPr>
          <w:ilvl w:val="0"/>
          <w:numId w:val="31"/>
        </w:numPr>
        <w:rPr>
          <w:rFonts w:ascii="Microsoft Sans Serif" w:hAnsi="Microsoft Sans Serif" w:cs="Microsoft Sans Serif"/>
          <w:sz w:val="22"/>
          <w:szCs w:val="22"/>
        </w:rPr>
      </w:pPr>
      <w:r w:rsidRPr="001626B3">
        <w:rPr>
          <w:rFonts w:ascii="Microsoft Sans Serif" w:hAnsi="Microsoft Sans Serif" w:cs="Microsoft Sans Serif"/>
          <w:sz w:val="22"/>
          <w:szCs w:val="22"/>
        </w:rPr>
        <w:t>Änderung des Flächennutzungsplanes der Landeshauptstadt Wiesbaden;</w:t>
      </w:r>
    </w:p>
    <w:p w14:paraId="25A2511F" w14:textId="77777777" w:rsidR="00716930" w:rsidRPr="001626B3" w:rsidRDefault="00790A5D" w:rsidP="00716930">
      <w:pPr>
        <w:pStyle w:val="Listenabsatz"/>
        <w:numPr>
          <w:ilvl w:val="0"/>
          <w:numId w:val="31"/>
        </w:numPr>
        <w:rPr>
          <w:rFonts w:ascii="Microsoft Sans Serif" w:hAnsi="Microsoft Sans Serif" w:cs="Microsoft Sans Serif"/>
          <w:sz w:val="22"/>
          <w:szCs w:val="22"/>
        </w:rPr>
      </w:pPr>
      <w:r w:rsidRPr="001626B3">
        <w:rPr>
          <w:rFonts w:ascii="Microsoft Sans Serif" w:hAnsi="Microsoft Sans Serif" w:cs="Microsoft Sans Serif"/>
          <w:sz w:val="22"/>
          <w:szCs w:val="22"/>
        </w:rPr>
        <w:t xml:space="preserve">Teillöschungsverfahren, um die Flächen für die bauliche Nutzung innerhalb des Entwicklungsbereichs aus dem Landschaftsschutzgebiet "Stadt Wiesbaden" Zone II herauszulösen. </w:t>
      </w:r>
    </w:p>
    <w:p w14:paraId="20DCF43A" w14:textId="77777777" w:rsidR="00716930" w:rsidRPr="001626B3" w:rsidRDefault="00790A5D" w:rsidP="00716930">
      <w:pPr>
        <w:pStyle w:val="Listenabsatz"/>
        <w:numPr>
          <w:ilvl w:val="0"/>
          <w:numId w:val="31"/>
        </w:numPr>
        <w:rPr>
          <w:rFonts w:ascii="Microsoft Sans Serif" w:hAnsi="Microsoft Sans Serif" w:cs="Microsoft Sans Serif"/>
          <w:sz w:val="22"/>
          <w:szCs w:val="22"/>
        </w:rPr>
      </w:pPr>
      <w:r w:rsidRPr="001626B3">
        <w:rPr>
          <w:rFonts w:ascii="Microsoft Sans Serif" w:hAnsi="Microsoft Sans Serif" w:cs="Microsoft Sans Serif"/>
          <w:sz w:val="22"/>
          <w:szCs w:val="22"/>
        </w:rPr>
        <w:t>Aufstellung der Bebauungspläne</w:t>
      </w:r>
    </w:p>
    <w:p w14:paraId="631A3AC4" w14:textId="004D5995" w:rsidR="00716930" w:rsidRPr="001626B3" w:rsidRDefault="00790A5D" w:rsidP="00F241E2">
      <w:pPr>
        <w:numPr>
          <w:ilvl w:val="0"/>
          <w:numId w:val="29"/>
        </w:numPr>
        <w:rPr>
          <w:rFonts w:ascii="Microsoft Sans Serif" w:hAnsi="Microsoft Sans Serif" w:cs="Microsoft Sans Serif"/>
        </w:rPr>
      </w:pPr>
      <w:r w:rsidRPr="001626B3">
        <w:rPr>
          <w:rFonts w:ascii="Microsoft Sans Serif" w:hAnsi="Microsoft Sans Serif" w:cs="Microsoft Sans Serif"/>
        </w:rPr>
        <w:t xml:space="preserve">Der Magistrat (Dezernat IV) wird beauftragt den betroffenen landwirtschaftlichen Betrieben, deren bewirtschaftete Fläche innerhalb des Geltungsbereichs der Entwicklungssatzung liegt und die von der Umsetzung der Entwicklungsmaßnahme betroffen sind, </w:t>
      </w:r>
      <w:r w:rsidR="00D57566" w:rsidRPr="001626B3">
        <w:rPr>
          <w:rFonts w:ascii="Microsoft Sans Serif" w:hAnsi="Microsoft Sans Serif" w:cs="Microsoft Sans Serif"/>
        </w:rPr>
        <w:t>soweit möglich</w:t>
      </w:r>
      <w:r w:rsidR="00C07DE3" w:rsidRPr="001626B3">
        <w:rPr>
          <w:rFonts w:ascii="Microsoft Sans Serif" w:hAnsi="Microsoft Sans Serif" w:cs="Microsoft Sans Serif"/>
        </w:rPr>
        <w:t xml:space="preserve"> </w:t>
      </w:r>
      <w:r w:rsidRPr="001626B3">
        <w:rPr>
          <w:rFonts w:ascii="Microsoft Sans Serif" w:hAnsi="Microsoft Sans Serif" w:cs="Microsoft Sans Serif"/>
        </w:rPr>
        <w:t xml:space="preserve">adäquate Tauschflächen anzubieten. </w:t>
      </w:r>
    </w:p>
    <w:p w14:paraId="32725D94" w14:textId="77777777" w:rsidR="00716930" w:rsidRPr="001626B3" w:rsidRDefault="00716930" w:rsidP="00716930">
      <w:pPr>
        <w:ind w:left="720"/>
        <w:rPr>
          <w:rFonts w:ascii="Microsoft Sans Serif" w:hAnsi="Microsoft Sans Serif" w:cs="Microsoft Sans Serif"/>
        </w:rPr>
      </w:pPr>
    </w:p>
    <w:p w14:paraId="7075CC6D" w14:textId="276B86AC" w:rsidR="00790A5D" w:rsidRPr="001626B3" w:rsidRDefault="00790A5D" w:rsidP="00F241E2">
      <w:pPr>
        <w:numPr>
          <w:ilvl w:val="0"/>
          <w:numId w:val="29"/>
        </w:numPr>
        <w:rPr>
          <w:rFonts w:ascii="Microsoft Sans Serif" w:hAnsi="Microsoft Sans Serif" w:cs="Microsoft Sans Serif"/>
        </w:rPr>
      </w:pPr>
      <w:r w:rsidRPr="001626B3">
        <w:rPr>
          <w:rFonts w:ascii="Microsoft Sans Serif" w:hAnsi="Microsoft Sans Serif" w:cs="Microsoft Sans Serif"/>
        </w:rPr>
        <w:t xml:space="preserve">Der Magistrat wird beauftragt, gemeinsam mit den Ortsbeiräten und unter Beteiligung der breiten Öffentlichkeit den Prozess der Namensfindung sowohl für das Stadtquartier als auch für das Gewerbegebiet westlich von Erbenheim zu steuern und dabei die städtebaulichen Ergebnisse aus den Wettbewerben zu Grunde zu legen. </w:t>
      </w:r>
    </w:p>
    <w:p w14:paraId="649691DE" w14:textId="77777777" w:rsidR="00EB13A5" w:rsidRPr="001626B3" w:rsidRDefault="00EB13A5" w:rsidP="00EB13A5">
      <w:pPr>
        <w:pStyle w:val="Listenabsatz"/>
        <w:rPr>
          <w:rFonts w:ascii="Microsoft Sans Serif" w:hAnsi="Microsoft Sans Serif" w:cs="Microsoft Sans Serif"/>
        </w:rPr>
      </w:pPr>
    </w:p>
    <w:p w14:paraId="64F6D9F3" w14:textId="77777777" w:rsidR="00EB13A5" w:rsidRPr="001626B3" w:rsidRDefault="00EB13A5" w:rsidP="00EB13A5">
      <w:pPr>
        <w:ind w:left="720"/>
        <w:rPr>
          <w:rFonts w:ascii="Microsoft Sans Serif" w:hAnsi="Microsoft Sans Serif" w:cs="Microsoft Sans Serif"/>
        </w:rPr>
      </w:pPr>
    </w:p>
    <w:bookmarkEnd w:id="49"/>
    <w:p w14:paraId="6BC30699" w14:textId="77777777" w:rsidR="00935C6B" w:rsidRPr="007020E9" w:rsidRDefault="00935C6B">
      <w:pPr>
        <w:spacing w:before="220"/>
        <w:ind w:left="357" w:hanging="357"/>
        <w:jc w:val="both"/>
        <w:rPr>
          <w:rFonts w:ascii="Microsoft Sans Serif" w:hAnsi="Microsoft Sans Serif" w:cs="Microsoft Sans Serif"/>
          <w:b/>
          <w:sz w:val="32"/>
          <w:u w:val="double"/>
        </w:rPr>
      </w:pPr>
      <w:r w:rsidRPr="007020E9">
        <w:rPr>
          <w:rFonts w:ascii="Microsoft Sans Serif" w:hAnsi="Microsoft Sans Serif" w:cs="Microsoft Sans Serif"/>
          <w:b/>
          <w:sz w:val="32"/>
          <w:u w:val="double"/>
        </w:rPr>
        <w:lastRenderedPageBreak/>
        <w:t>D</w:t>
      </w:r>
      <w:r w:rsidRPr="007020E9">
        <w:rPr>
          <w:rFonts w:ascii="Microsoft Sans Serif" w:hAnsi="Microsoft Sans Serif" w:cs="Microsoft Sans Serif"/>
          <w:b/>
          <w:sz w:val="32"/>
          <w:u w:val="double"/>
        </w:rPr>
        <w:tab/>
        <w:t>Begründung</w:t>
      </w:r>
    </w:p>
    <w:p w14:paraId="33E1150B" w14:textId="77777777" w:rsidR="00935C6B" w:rsidRPr="007020E9" w:rsidRDefault="00935C6B">
      <w:pPr>
        <w:spacing w:before="240"/>
        <w:ind w:left="357" w:hanging="357"/>
        <w:rPr>
          <w:rFonts w:ascii="Microsoft Sans Serif" w:hAnsi="Microsoft Sans Serif" w:cs="Microsoft Sans Serif"/>
          <w:b/>
          <w:sz w:val="24"/>
          <w:u w:val="single"/>
        </w:rPr>
      </w:pPr>
      <w:r w:rsidRPr="007020E9">
        <w:rPr>
          <w:rFonts w:ascii="Microsoft Sans Serif" w:hAnsi="Microsoft Sans Serif" w:cs="Microsoft Sans Serif"/>
          <w:b/>
          <w:sz w:val="24"/>
          <w:u w:val="single"/>
        </w:rPr>
        <w:t>I.</w:t>
      </w:r>
      <w:r w:rsidRPr="007020E9">
        <w:rPr>
          <w:rFonts w:ascii="Microsoft Sans Serif" w:hAnsi="Microsoft Sans Serif" w:cs="Microsoft Sans Serif"/>
          <w:b/>
          <w:sz w:val="24"/>
          <w:u w:val="single"/>
        </w:rPr>
        <w:tab/>
        <w:t>Auswirkungen der Sitzungsvorlage</w:t>
      </w:r>
    </w:p>
    <w:p w14:paraId="5CF10B67" w14:textId="77777777" w:rsidR="00935C6B" w:rsidRPr="007020E9" w:rsidRDefault="00935C6B" w:rsidP="00C03A09">
      <w:pPr>
        <w:spacing w:before="60" w:after="220"/>
        <w:rPr>
          <w:rFonts w:ascii="Microsoft Sans Serif" w:hAnsi="Microsoft Sans Serif" w:cs="Microsoft Sans Serif"/>
          <w:b/>
          <w:sz w:val="16"/>
        </w:rPr>
      </w:pPr>
      <w:r w:rsidRPr="007020E9">
        <w:rPr>
          <w:rFonts w:ascii="Microsoft Sans Serif" w:hAnsi="Microsoft Sans Serif" w:cs="Microsoft Sans Serif"/>
          <w:sz w:val="16"/>
        </w:rPr>
        <w:t>(Angaben zu Zielen, Zielgruppen, Wirkungen/Messgrößen, Quantität, Qualität, Auswirkungen im Konzern auf andere Bereiche, Zeitplan, Erfolgskontrolle)</w:t>
      </w:r>
    </w:p>
    <w:p w14:paraId="66C36429" w14:textId="1C4BF98B" w:rsidR="0064557B" w:rsidRPr="001626B3" w:rsidRDefault="0064557B" w:rsidP="0064557B">
      <w:pPr>
        <w:widowControl/>
        <w:autoSpaceDE w:val="0"/>
        <w:autoSpaceDN w:val="0"/>
        <w:adjustRightInd w:val="0"/>
        <w:jc w:val="both"/>
        <w:rPr>
          <w:rFonts w:ascii="Microsoft Sans Serif" w:hAnsi="Microsoft Sans Serif" w:cs="Microsoft Sans Serif"/>
        </w:rPr>
      </w:pPr>
      <w:r w:rsidRPr="001626B3">
        <w:rPr>
          <w:rFonts w:ascii="Microsoft Sans Serif" w:hAnsi="Microsoft Sans Serif" w:cs="Microsoft Sans Serif"/>
          <w:szCs w:val="22"/>
        </w:rPr>
        <w:t>Die Entwicklung der Flächen im Bereich Ostfeld übertrifft die seit dem Ende der 70er Jahre bekannten Dimensionen der Quartiersentwicklung in Wiesbaden. Dies bietet die einmalige Chance, einen neuartigen Stadtteil zu entwickeln, der durch seine städtebauliche Qualität, seine Nachhaltigkeit und seinen Innovationscharakter besticht und somit ein Alleinstellungsmerkmal in Bezug auf Wohn- und Gewerbeflächenentwicklung in der Region darstellen kann.</w:t>
      </w:r>
    </w:p>
    <w:p w14:paraId="5264E0E9" w14:textId="77777777" w:rsidR="0064557B" w:rsidRPr="001626B3" w:rsidRDefault="0064557B" w:rsidP="004437B5">
      <w:pPr>
        <w:jc w:val="both"/>
        <w:rPr>
          <w:rFonts w:ascii="Microsoft Sans Serif" w:hAnsi="Microsoft Sans Serif" w:cs="Microsoft Sans Serif"/>
        </w:rPr>
      </w:pPr>
    </w:p>
    <w:p w14:paraId="091E26A3" w14:textId="70E6695C" w:rsidR="004437B5" w:rsidRPr="001626B3" w:rsidRDefault="00055210" w:rsidP="004437B5">
      <w:pPr>
        <w:jc w:val="both"/>
        <w:rPr>
          <w:rFonts w:ascii="Microsoft Sans Serif" w:hAnsi="Microsoft Sans Serif" w:cs="Microsoft Sans Serif"/>
        </w:rPr>
      </w:pPr>
      <w:r w:rsidRPr="001626B3">
        <w:rPr>
          <w:rFonts w:ascii="Microsoft Sans Serif" w:hAnsi="Microsoft Sans Serif" w:cs="Microsoft Sans Serif"/>
        </w:rPr>
        <w:t xml:space="preserve">Mit dem Beschluss der Satzung für die Entwicklungsmaßnahme „Ostfeld“ wird die rechtliche Voraussetzung dafür geschaffen, durch die Entwicklung des Ostfeldes zügig und in einem absehbaren Zeitraum den strukturell erhöhten Bedarf an Wohn- und Arbeitsstätten in der Landeshauptstadt Wiesbaden zu decken. Mit dem Bau der ersten Wohnungen und Häuser wird sich das Wohnungsangebot sukzessive erhöhen (Ziel der abschnittweisen Umsetzung) und diversifizieren, da neben der absoluten Zahl von neuen Wohnungen vor allem auch alternative und flexible Wohnformen vorrangig im Geschosswohnungsbau errichtet werden sollen. Dadurch wird sowohl dem Wohnungsdefizit als auch den angespannten Verhältnissen auf dem Wohnungsmarkt begegnet. </w:t>
      </w:r>
    </w:p>
    <w:p w14:paraId="07C46FBD" w14:textId="77777777" w:rsidR="004437B5" w:rsidRPr="001626B3" w:rsidRDefault="004437B5" w:rsidP="004437B5">
      <w:pPr>
        <w:jc w:val="both"/>
        <w:rPr>
          <w:rFonts w:ascii="Microsoft Sans Serif" w:hAnsi="Microsoft Sans Serif" w:cs="Microsoft Sans Serif"/>
        </w:rPr>
      </w:pPr>
    </w:p>
    <w:p w14:paraId="3DD05CFA" w14:textId="285ACD66" w:rsidR="004437B5" w:rsidRPr="001626B3" w:rsidRDefault="00055210" w:rsidP="004437B5">
      <w:pPr>
        <w:jc w:val="both"/>
        <w:rPr>
          <w:rFonts w:ascii="Microsoft Sans Serif" w:hAnsi="Microsoft Sans Serif" w:cs="Microsoft Sans Serif"/>
        </w:rPr>
      </w:pPr>
      <w:r w:rsidRPr="001626B3">
        <w:rPr>
          <w:rFonts w:ascii="Microsoft Sans Serif" w:hAnsi="Microsoft Sans Serif" w:cs="Microsoft Sans Serif"/>
        </w:rPr>
        <w:t xml:space="preserve">Neben den klassischen Investoren sollen durch Konzeptvergaben und gezielte Förderung auch Genossenschaften und Wohninitiativen eingebunden werden, um die soziale Durchmischung zu sichern und verschiedene Modelle zwischen Miete und Eigentum anzubieten. Über Baugenossenschaften können so die Mieten langfristig stabil bleiben. Etwaige Bodenspekulationen werden nicht zulasten des städtischen Haushaltes gehen, da bei der Bemessung von Ausgleichs- oder Entschädigungsleistungen Werterhöhungen, die lediglich durch die Aussicht auf die Entwicklung, durch ihre Vorbereitung oder ihre Durchführung eingetreten sind, nur insoweit berücksichtigt werden, als der Betroffene diese Werterhöhungen durch eigene Aufwendungen zulässigerweise bewirkt hat.  </w:t>
      </w:r>
    </w:p>
    <w:p w14:paraId="3E8699CC" w14:textId="77777777" w:rsidR="004437B5" w:rsidRPr="001626B3" w:rsidRDefault="004437B5" w:rsidP="004437B5">
      <w:pPr>
        <w:jc w:val="both"/>
        <w:rPr>
          <w:rFonts w:ascii="Microsoft Sans Serif" w:hAnsi="Microsoft Sans Serif" w:cs="Microsoft Sans Serif"/>
        </w:rPr>
      </w:pPr>
    </w:p>
    <w:p w14:paraId="264F6867" w14:textId="7D8BA787" w:rsidR="00055210" w:rsidRPr="001626B3" w:rsidRDefault="00055210" w:rsidP="004437B5">
      <w:pPr>
        <w:jc w:val="both"/>
        <w:rPr>
          <w:rFonts w:ascii="Microsoft Sans Serif" w:hAnsi="Microsoft Sans Serif" w:cs="Microsoft Sans Serif"/>
        </w:rPr>
      </w:pPr>
      <w:r w:rsidRPr="001626B3">
        <w:rPr>
          <w:rFonts w:ascii="Microsoft Sans Serif" w:hAnsi="Microsoft Sans Serif" w:cs="Microsoft Sans Serif"/>
        </w:rPr>
        <w:t>Die Konzeptziele werden im nächsten Schritt über verschiedene Planungsstufen festzulegen sein, so z.B. durch einen Wettbewerb, der nach Beschluss einer Entwicklungssatzung den Planungsprozess fortsetzt und mit dessen Hilfe städtebauliche Qualitäten definiert werden. Bei der Grundstücksvergabe wird nicht stets der Höchstbietende den Zuschlag für ein Grundstück erhalten. Bei der Würdigung der eingereichten Entwicklungskonzepte werden vielmehr auch weitere Kriterien wie der Anteil sozialen Wohnraums oder ökologische Bauweisen etc. berücksichtigt. Daneben kann die Landeshauptstadt Wiesbaden über Erbbaurechtsverträge preisdämpfend auf den Markt einwirken.</w:t>
      </w:r>
    </w:p>
    <w:p w14:paraId="71A6D589" w14:textId="77777777" w:rsidR="004437B5" w:rsidRPr="001626B3" w:rsidRDefault="004437B5" w:rsidP="004437B5">
      <w:pPr>
        <w:jc w:val="both"/>
        <w:rPr>
          <w:rFonts w:ascii="Microsoft Sans Serif" w:hAnsi="Microsoft Sans Serif" w:cs="Microsoft Sans Serif"/>
        </w:rPr>
      </w:pPr>
    </w:p>
    <w:p w14:paraId="4F65062B" w14:textId="77777777" w:rsidR="00055210" w:rsidRPr="001626B3" w:rsidRDefault="00055210" w:rsidP="004437B5">
      <w:pPr>
        <w:jc w:val="both"/>
        <w:rPr>
          <w:rFonts w:ascii="Microsoft Sans Serif" w:hAnsi="Microsoft Sans Serif" w:cs="Microsoft Sans Serif"/>
        </w:rPr>
      </w:pPr>
      <w:r w:rsidRPr="001626B3">
        <w:rPr>
          <w:rFonts w:ascii="Microsoft Sans Serif" w:hAnsi="Microsoft Sans Serif" w:cs="Microsoft Sans Serif"/>
        </w:rPr>
        <w:t xml:space="preserve">Mit der Entwicklungsmaßnahme „Ostfeld“ sind weitere Aufgaben verbunden, die im Verlauf der Durchführung der Entwicklungsmaßnahme zu vertiefen und zu denen dann Lösungsansätze zu formulieren sind. Dazu zählen u.a.: Umsetzung einer Flugroutenänderung der süd-westlichen Sichtflugroute des Flugplatzes Erbenheim auf 235 bzw. 55 Grad, gesicherte Wasserversorgung (Erarbeitung eines Wasserversorgungskonzept), Erstellung einer optimierten Bebauungskonzeption in Verbindung mit einem detaillierten Klimakonzept, Vertiefung des Ausgleichskonzeptes sowie die Aufwertung der Freiflächen (Biotopverbundsystem/ökologische Landwirtschaft), um einen wichtigen Beitrag für den Natur- und Artenschutz zu leisten. Ebenso ist der weitere Umgang mit den vorhandenen Denkmälern in einem denkmalpflegerischen Konzept festzulegen. </w:t>
      </w:r>
    </w:p>
    <w:p w14:paraId="71AA75C9" w14:textId="77777777" w:rsidR="00935C6B" w:rsidRPr="001626B3" w:rsidRDefault="00055210" w:rsidP="004437B5">
      <w:pPr>
        <w:jc w:val="both"/>
        <w:rPr>
          <w:rFonts w:ascii="Microsoft Sans Serif" w:hAnsi="Microsoft Sans Serif" w:cs="Microsoft Sans Serif"/>
        </w:rPr>
      </w:pPr>
      <w:r w:rsidRPr="001626B3">
        <w:rPr>
          <w:rFonts w:ascii="Microsoft Sans Serif" w:hAnsi="Microsoft Sans Serif" w:cs="Microsoft Sans Serif"/>
        </w:rPr>
        <w:t xml:space="preserve">Bezüglich der Flugroutenänderung der süd-westlichen Sichtflugroute hat der Abstimmungsprozess mit der US </w:t>
      </w:r>
      <w:proofErr w:type="spellStart"/>
      <w:r w:rsidRPr="001626B3">
        <w:rPr>
          <w:rFonts w:ascii="Microsoft Sans Serif" w:hAnsi="Microsoft Sans Serif" w:cs="Microsoft Sans Serif"/>
        </w:rPr>
        <w:t>Army</w:t>
      </w:r>
      <w:proofErr w:type="spellEnd"/>
      <w:r w:rsidRPr="001626B3">
        <w:rPr>
          <w:rFonts w:ascii="Microsoft Sans Serif" w:hAnsi="Microsoft Sans Serif" w:cs="Microsoft Sans Serif"/>
        </w:rPr>
        <w:t xml:space="preserve"> und den zuständigen Behörden bereits begonnen. der Verlauf der Gespräche lässt erwarten, dass es zu einer von allen Beteiligten gemeinsam getragenen Verlegung dieser Route kommen wird.</w:t>
      </w:r>
    </w:p>
    <w:p w14:paraId="33759BE1" w14:textId="77777777" w:rsidR="00935C6B" w:rsidRPr="001626B3" w:rsidRDefault="00935C6B">
      <w:pPr>
        <w:rPr>
          <w:rFonts w:ascii="Microsoft Sans Serif" w:hAnsi="Microsoft Sans Serif" w:cs="Microsoft Sans Serif"/>
        </w:rPr>
      </w:pPr>
    </w:p>
    <w:p w14:paraId="41E9C3F4" w14:textId="77777777" w:rsidR="00935C6B" w:rsidRPr="001626B3" w:rsidRDefault="00935C6B" w:rsidP="002918B2">
      <w:pPr>
        <w:spacing w:before="240"/>
        <w:ind w:left="357" w:hanging="357"/>
        <w:rPr>
          <w:rFonts w:ascii="Microsoft Sans Serif" w:hAnsi="Microsoft Sans Serif" w:cs="Microsoft Sans Serif"/>
          <w:b/>
          <w:sz w:val="24"/>
          <w:u w:val="single"/>
        </w:rPr>
      </w:pPr>
      <w:r w:rsidRPr="001626B3">
        <w:rPr>
          <w:rFonts w:ascii="Microsoft Sans Serif" w:hAnsi="Microsoft Sans Serif" w:cs="Microsoft Sans Serif"/>
          <w:b/>
          <w:sz w:val="24"/>
          <w:u w:val="single"/>
        </w:rPr>
        <w:t>II.</w:t>
      </w:r>
      <w:r w:rsidRPr="001626B3">
        <w:rPr>
          <w:rFonts w:ascii="Microsoft Sans Serif" w:hAnsi="Microsoft Sans Serif" w:cs="Microsoft Sans Serif"/>
          <w:b/>
          <w:sz w:val="24"/>
          <w:u w:val="single"/>
        </w:rPr>
        <w:tab/>
        <w:t>Demografische Entwicklung</w:t>
      </w:r>
    </w:p>
    <w:p w14:paraId="400F50D7" w14:textId="77777777" w:rsidR="00935C6B" w:rsidRPr="001626B3" w:rsidRDefault="00F22B02" w:rsidP="00C03A09">
      <w:pPr>
        <w:spacing w:before="60" w:after="220"/>
        <w:rPr>
          <w:rFonts w:ascii="Microsoft Sans Serif" w:hAnsi="Microsoft Sans Serif" w:cs="Microsoft Sans Serif"/>
          <w:sz w:val="16"/>
          <w:szCs w:val="16"/>
        </w:rPr>
      </w:pPr>
      <w:r w:rsidRPr="001626B3">
        <w:rPr>
          <w:i/>
          <w:sz w:val="16"/>
          <w:szCs w:val="16"/>
        </w:rPr>
        <w:t xml:space="preserve">(Hier ist zu berücksichtigen, wie sich die Altersstruktur der Zielgruppe zusammensetzt, ob sie sich ändert und welche Auswirkungen es auf Ziele hat. Indikatoren des Demografischen Wandels sind: Familiengründung, Geburten, Alterung, Lebenserwartung, Zuwanderung, </w:t>
      </w:r>
      <w:proofErr w:type="spellStart"/>
      <w:r w:rsidRPr="001626B3">
        <w:rPr>
          <w:i/>
          <w:sz w:val="16"/>
          <w:szCs w:val="16"/>
        </w:rPr>
        <w:t>Heterogenisierung</w:t>
      </w:r>
      <w:proofErr w:type="spellEnd"/>
      <w:r w:rsidRPr="001626B3">
        <w:rPr>
          <w:i/>
          <w:sz w:val="16"/>
          <w:szCs w:val="16"/>
        </w:rPr>
        <w:t>, Haushalts- und Lebensformen)</w:t>
      </w:r>
    </w:p>
    <w:p w14:paraId="269D22D8" w14:textId="77777777" w:rsidR="00055210" w:rsidRPr="001626B3" w:rsidRDefault="00055210" w:rsidP="004437B5">
      <w:pPr>
        <w:jc w:val="both"/>
        <w:rPr>
          <w:rFonts w:ascii="Microsoft Sans Serif" w:hAnsi="Microsoft Sans Serif" w:cs="Microsoft Sans Serif"/>
        </w:rPr>
      </w:pPr>
      <w:r w:rsidRPr="001626B3">
        <w:rPr>
          <w:rFonts w:ascii="Microsoft Sans Serif" w:hAnsi="Microsoft Sans Serif" w:cs="Microsoft Sans Serif"/>
        </w:rPr>
        <w:lastRenderedPageBreak/>
        <w:t>Durch den Mix an Wohnformen, den Ansatz über Erbbauverträge und die Förderung von Wohninitiativen und Baugenossenschaften erweitert sich das Angebot von bezahlbarem Wohnraum und breite Bevölkerungsschichten können in Wiesbaden gehalten werden. Der Schere in der Stadtgesellschaft, die sich lange Zeit durch den Wegzug von Einwohnern mit hohem Haushaltseinkommen öffnete und die Steigerung von Hilfsleistungen für Unterkünfte von z.B. SGB II zur Folge hatte, kann entschlossener begegnet werden.</w:t>
      </w:r>
    </w:p>
    <w:p w14:paraId="754E9108" w14:textId="77777777" w:rsidR="00935C6B" w:rsidRPr="001626B3" w:rsidRDefault="00935C6B">
      <w:pPr>
        <w:rPr>
          <w:rFonts w:ascii="Microsoft Sans Serif" w:hAnsi="Microsoft Sans Serif" w:cs="Microsoft Sans Serif"/>
          <w:sz w:val="20"/>
        </w:rPr>
      </w:pPr>
    </w:p>
    <w:p w14:paraId="621ED491" w14:textId="77777777" w:rsidR="00935C6B" w:rsidRPr="001626B3" w:rsidRDefault="00935C6B">
      <w:pPr>
        <w:rPr>
          <w:rFonts w:ascii="Microsoft Sans Serif" w:hAnsi="Microsoft Sans Serif" w:cs="Microsoft Sans Serif"/>
        </w:rPr>
      </w:pPr>
    </w:p>
    <w:p w14:paraId="53CDB7D5" w14:textId="77777777" w:rsidR="003129C8" w:rsidRPr="001626B3" w:rsidRDefault="003129C8" w:rsidP="003129C8">
      <w:pPr>
        <w:spacing w:before="240"/>
        <w:ind w:left="357" w:hanging="357"/>
        <w:rPr>
          <w:rFonts w:ascii="Microsoft Sans Serif" w:hAnsi="Microsoft Sans Serif"/>
          <w:b/>
          <w:sz w:val="24"/>
          <w:u w:val="single"/>
        </w:rPr>
      </w:pPr>
      <w:r w:rsidRPr="001626B3">
        <w:rPr>
          <w:rFonts w:ascii="Microsoft Sans Serif" w:hAnsi="Microsoft Sans Serif"/>
          <w:b/>
          <w:sz w:val="24"/>
          <w:u w:val="single"/>
        </w:rPr>
        <w:t>III.</w:t>
      </w:r>
      <w:r w:rsidRPr="001626B3">
        <w:rPr>
          <w:rFonts w:ascii="Microsoft Sans Serif" w:hAnsi="Microsoft Sans Serif"/>
          <w:b/>
          <w:sz w:val="24"/>
          <w:u w:val="single"/>
        </w:rPr>
        <w:tab/>
        <w:t>Umsetzung Barrierefreiheit</w:t>
      </w:r>
    </w:p>
    <w:p w14:paraId="16125B92" w14:textId="77777777" w:rsidR="00F22B02" w:rsidRPr="001626B3" w:rsidRDefault="00F22B02" w:rsidP="00C03A09">
      <w:pPr>
        <w:spacing w:before="60" w:after="220"/>
        <w:rPr>
          <w:i/>
          <w:sz w:val="16"/>
          <w:szCs w:val="16"/>
        </w:rPr>
      </w:pPr>
      <w:r w:rsidRPr="001626B3">
        <w:rPr>
          <w:i/>
          <w:sz w:val="16"/>
          <w:szCs w:val="16"/>
        </w:rPr>
        <w:t>(Barrierefreiheit nach DIN 18024 (Fortschreibung DIN 18040) stellt sicher, dass behinderte Menschen alle Lebensbereiche ohne besondere Erschwernisse und generell ohne fremde Hilfe nutzen können. Hierbei ist insbesondere auf die barrierefreie Zugänglichkeit und Nutzung zu achten bei der Erschließung von Gebäuden und des öffentlichen Raumes durch stufenlose Zugänge, rollstuhlgerechte Aufzüge, ausreichende Bewegungsflächen, rollstuhlgerechte Bodenbeläge, Behindertenparkplätze, WC nach DIN 18024, Verbreitung von Informationen unter der Beachtung der Erfordernisse von seh- und hörbehinderten Menschen)</w:t>
      </w:r>
    </w:p>
    <w:p w14:paraId="594FA6CF" w14:textId="77777777" w:rsidR="00055210" w:rsidRPr="001626B3" w:rsidRDefault="00055210" w:rsidP="00716930">
      <w:pPr>
        <w:jc w:val="both"/>
        <w:rPr>
          <w:rFonts w:ascii="Microsoft Sans Serif" w:hAnsi="Microsoft Sans Serif" w:cs="Microsoft Sans Serif"/>
        </w:rPr>
      </w:pPr>
      <w:r w:rsidRPr="001626B3">
        <w:rPr>
          <w:rFonts w:ascii="Microsoft Sans Serif" w:hAnsi="Microsoft Sans Serif" w:cs="Microsoft Sans Serif"/>
        </w:rPr>
        <w:t>Berücksichtigung in den künftigen Planungsverfahren im Zuge der Bauleitplanung.</w:t>
      </w:r>
    </w:p>
    <w:p w14:paraId="5FBF4AEF" w14:textId="77777777" w:rsidR="003129C8" w:rsidRPr="001626B3" w:rsidRDefault="003129C8" w:rsidP="003129C8">
      <w:pPr>
        <w:rPr>
          <w:rFonts w:ascii="Microsoft Sans Serif" w:hAnsi="Microsoft Sans Serif"/>
        </w:rPr>
      </w:pPr>
    </w:p>
    <w:p w14:paraId="383CCC2F" w14:textId="77777777" w:rsidR="007B1A52" w:rsidRPr="001626B3" w:rsidRDefault="007B1A52" w:rsidP="003129C8">
      <w:pPr>
        <w:rPr>
          <w:rFonts w:ascii="Microsoft Sans Serif" w:hAnsi="Microsoft Sans Serif"/>
        </w:rPr>
      </w:pPr>
    </w:p>
    <w:p w14:paraId="48AA96B4" w14:textId="77777777" w:rsidR="00A676A0" w:rsidRPr="001626B3" w:rsidRDefault="00935C6B" w:rsidP="002918B2">
      <w:pPr>
        <w:spacing w:before="240"/>
        <w:ind w:left="357" w:hanging="357"/>
        <w:rPr>
          <w:rFonts w:ascii="Microsoft Sans Serif" w:hAnsi="Microsoft Sans Serif" w:cs="Microsoft Sans Serif"/>
        </w:rPr>
      </w:pPr>
      <w:r w:rsidRPr="001626B3">
        <w:rPr>
          <w:rFonts w:ascii="Microsoft Sans Serif" w:hAnsi="Microsoft Sans Serif" w:cs="Microsoft Sans Serif"/>
          <w:b/>
          <w:sz w:val="24"/>
          <w:u w:val="single"/>
        </w:rPr>
        <w:t>I</w:t>
      </w:r>
      <w:r w:rsidR="003129C8" w:rsidRPr="001626B3">
        <w:rPr>
          <w:rFonts w:ascii="Microsoft Sans Serif" w:hAnsi="Microsoft Sans Serif" w:cs="Microsoft Sans Serif"/>
          <w:b/>
          <w:sz w:val="24"/>
          <w:u w:val="single"/>
        </w:rPr>
        <w:t>V</w:t>
      </w:r>
      <w:r w:rsidRPr="001626B3">
        <w:rPr>
          <w:rFonts w:ascii="Microsoft Sans Serif" w:hAnsi="Microsoft Sans Serif" w:cs="Microsoft Sans Serif"/>
          <w:b/>
          <w:sz w:val="24"/>
          <w:u w:val="single"/>
        </w:rPr>
        <w:t>.</w:t>
      </w:r>
      <w:r w:rsidRPr="001626B3">
        <w:rPr>
          <w:rFonts w:ascii="Microsoft Sans Serif" w:hAnsi="Microsoft Sans Serif" w:cs="Microsoft Sans Serif"/>
          <w:b/>
          <w:sz w:val="24"/>
          <w:u w:val="single"/>
        </w:rPr>
        <w:tab/>
      </w:r>
      <w:r w:rsidR="00A676A0" w:rsidRPr="001626B3">
        <w:rPr>
          <w:rFonts w:ascii="Microsoft Sans Serif" w:hAnsi="Microsoft Sans Serif" w:cs="Microsoft Sans Serif"/>
          <w:b/>
          <w:sz w:val="24"/>
          <w:u w:val="single"/>
        </w:rPr>
        <w:t>Ergänzende Erläuterungen</w:t>
      </w:r>
    </w:p>
    <w:p w14:paraId="53645619" w14:textId="77777777" w:rsidR="00A676A0" w:rsidRPr="001626B3" w:rsidRDefault="00A676A0" w:rsidP="00C03A09">
      <w:pPr>
        <w:spacing w:before="60" w:after="220"/>
        <w:rPr>
          <w:rFonts w:ascii="Microsoft Sans Serif" w:hAnsi="Microsoft Sans Serif" w:cs="Microsoft Sans Serif"/>
          <w:b/>
          <w:sz w:val="16"/>
        </w:rPr>
      </w:pPr>
      <w:r w:rsidRPr="001626B3">
        <w:rPr>
          <w:rFonts w:ascii="Microsoft Sans Serif" w:hAnsi="Microsoft Sans Serif" w:cs="Microsoft Sans Serif"/>
          <w:sz w:val="16"/>
        </w:rPr>
        <w:t>(Bei Bedarf können hier weitere inhaltliche Informationen zur Sitzungsvorlage dargelegt werden.)</w:t>
      </w:r>
    </w:p>
    <w:p w14:paraId="4B47EDB3" w14:textId="0B8168AA" w:rsidR="00A676A0" w:rsidRPr="001626B3" w:rsidRDefault="001015CC" w:rsidP="00115922">
      <w:pPr>
        <w:pStyle w:val="Listenabsatz"/>
        <w:numPr>
          <w:ilvl w:val="0"/>
          <w:numId w:val="17"/>
        </w:numPr>
        <w:ind w:left="426"/>
        <w:rPr>
          <w:rFonts w:ascii="Microsoft Sans Serif" w:hAnsi="Microsoft Sans Serif" w:cs="Microsoft Sans Serif"/>
          <w:b/>
          <w:u w:val="single"/>
        </w:rPr>
      </w:pPr>
      <w:r w:rsidRPr="001626B3">
        <w:rPr>
          <w:rFonts w:ascii="Microsoft Sans Serif" w:hAnsi="Microsoft Sans Serif" w:cs="Microsoft Sans Serif"/>
          <w:b/>
          <w:u w:val="single"/>
        </w:rPr>
        <w:t>Finanzielle Auswirkungen</w:t>
      </w:r>
    </w:p>
    <w:p w14:paraId="4CE8DAED" w14:textId="64B6BA87" w:rsidR="00115922" w:rsidRPr="001626B3" w:rsidRDefault="00115922" w:rsidP="007A2135">
      <w:pPr>
        <w:jc w:val="both"/>
        <w:rPr>
          <w:rFonts w:ascii="Microsoft Sans Serif" w:hAnsi="Microsoft Sans Serif" w:cs="Microsoft Sans Serif"/>
        </w:rPr>
      </w:pPr>
      <w:bookmarkStart w:id="52" w:name="_Hlk34900592"/>
      <w:r w:rsidRPr="001626B3">
        <w:rPr>
          <w:rFonts w:ascii="Microsoft Sans Serif" w:hAnsi="Microsoft Sans Serif" w:cs="Microsoft Sans Serif"/>
        </w:rPr>
        <w:t xml:space="preserve">Die Gesamtkosten für die vorbereitenden Untersuchungen und </w:t>
      </w:r>
      <w:r w:rsidR="007A3353">
        <w:rPr>
          <w:rFonts w:ascii="Microsoft Sans Serif" w:hAnsi="Microsoft Sans Serif" w:cs="Microsoft Sans Serif"/>
        </w:rPr>
        <w:t>die</w:t>
      </w:r>
      <w:r w:rsidRPr="001626B3">
        <w:rPr>
          <w:rFonts w:ascii="Microsoft Sans Serif" w:hAnsi="Microsoft Sans Serif" w:cs="Microsoft Sans Serif"/>
        </w:rPr>
        <w:t xml:space="preserve"> Erstellung der Satzung werden </w:t>
      </w:r>
      <w:r w:rsidR="007B1A52" w:rsidRPr="001626B3">
        <w:rPr>
          <w:rFonts w:ascii="Microsoft Sans Serif" w:hAnsi="Microsoft Sans Serif" w:cs="Microsoft Sans Serif"/>
        </w:rPr>
        <w:t xml:space="preserve">zunächst </w:t>
      </w:r>
      <w:r w:rsidRPr="001626B3">
        <w:rPr>
          <w:rFonts w:ascii="Microsoft Sans Serif" w:hAnsi="Microsoft Sans Serif" w:cs="Microsoft Sans Serif"/>
        </w:rPr>
        <w:t>über Haushaltsmittel der LHW vorfinanziert</w:t>
      </w:r>
      <w:r w:rsidR="007B1A52" w:rsidRPr="001626B3">
        <w:rPr>
          <w:rFonts w:ascii="Microsoft Sans Serif" w:hAnsi="Microsoft Sans Serif" w:cs="Microsoft Sans Serif"/>
        </w:rPr>
        <w:t xml:space="preserve">. </w:t>
      </w:r>
      <w:r w:rsidRPr="001626B3">
        <w:rPr>
          <w:rFonts w:ascii="Microsoft Sans Serif" w:hAnsi="Microsoft Sans Serif" w:cs="Microsoft Sans Serif"/>
        </w:rPr>
        <w:t>Die aus dem Haushalt vorfinanzierten Beträge fließen aus dem Treuhandkonto an die Stadt Wiesbaden zurück.</w:t>
      </w:r>
    </w:p>
    <w:p w14:paraId="3CC22114" w14:textId="77777777" w:rsidR="00115922" w:rsidRPr="001626B3" w:rsidRDefault="00115922" w:rsidP="007A2135">
      <w:pPr>
        <w:jc w:val="both"/>
        <w:rPr>
          <w:rFonts w:ascii="Microsoft Sans Serif" w:hAnsi="Microsoft Sans Serif" w:cs="Microsoft Sans Serif"/>
        </w:rPr>
      </w:pPr>
    </w:p>
    <w:p w14:paraId="5D724C3C" w14:textId="1C718C2E" w:rsidR="00716930" w:rsidRPr="001626B3" w:rsidRDefault="00115922" w:rsidP="007A2135">
      <w:pPr>
        <w:jc w:val="both"/>
        <w:rPr>
          <w:rFonts w:ascii="Microsoft Sans Serif" w:hAnsi="Microsoft Sans Serif" w:cs="Microsoft Sans Serif"/>
        </w:rPr>
      </w:pPr>
      <w:r w:rsidRPr="001626B3">
        <w:rPr>
          <w:rFonts w:ascii="Microsoft Sans Serif" w:hAnsi="Microsoft Sans Serif" w:cs="Microsoft Sans Serif"/>
        </w:rPr>
        <w:t xml:space="preserve">Nach § 171 Abs. 1 BauGB sollen die Einnahmen der Entwicklungsmaßnahme aus der Bodenwertentwicklung zur Refinanzierung der Entwicklungsmaßnahme dienen. Überschüsse zum Ende der Entwicklungsmaßnahme sind gemäß § 171 Abs. 1 </w:t>
      </w:r>
      <w:proofErr w:type="spellStart"/>
      <w:r w:rsidRPr="001626B3">
        <w:rPr>
          <w:rFonts w:ascii="Microsoft Sans Serif" w:hAnsi="Microsoft Sans Serif" w:cs="Microsoft Sans Serif"/>
        </w:rPr>
        <w:t>i.V.m</w:t>
      </w:r>
      <w:proofErr w:type="spellEnd"/>
      <w:r w:rsidRPr="001626B3">
        <w:rPr>
          <w:rFonts w:ascii="Microsoft Sans Serif" w:hAnsi="Microsoft Sans Serif" w:cs="Microsoft Sans Serif"/>
        </w:rPr>
        <w:t>. § 156a BauGB an die Eigentümer der im Entwicklungsbereich gelegenen Grundstücke zu verteilen. Maßgebend sind die Eigentumsverhältnisse bei der Bekanntmachung der Entwicklungssatzung. Wird nach diesem Zeitpunkt das Eigentum gegen Entgelt übertragen, so steht der auf das Grundstück entfallende Anteil dem früheren Eigentümer und dem Eigentümer, der zu einem Ausgleichsbetrag nach § 154 BauGB herangezogen worden ist, je zur Hälfte zu.</w:t>
      </w:r>
    </w:p>
    <w:p w14:paraId="54614008" w14:textId="77777777" w:rsidR="00115922" w:rsidRPr="001626B3" w:rsidRDefault="00115922" w:rsidP="007A2135">
      <w:pPr>
        <w:jc w:val="both"/>
        <w:rPr>
          <w:rFonts w:ascii="Microsoft Sans Serif" w:hAnsi="Microsoft Sans Serif" w:cs="Microsoft Sans Serif"/>
        </w:rPr>
      </w:pPr>
    </w:p>
    <w:p w14:paraId="1A22352A" w14:textId="65499EE2" w:rsidR="00115922" w:rsidRPr="001626B3" w:rsidRDefault="00115922" w:rsidP="007A2135">
      <w:pPr>
        <w:jc w:val="both"/>
        <w:rPr>
          <w:rFonts w:ascii="Microsoft Sans Serif" w:hAnsi="Microsoft Sans Serif" w:cs="Microsoft Sans Serif"/>
        </w:rPr>
      </w:pPr>
      <w:r w:rsidRPr="001626B3">
        <w:rPr>
          <w:rFonts w:ascii="Microsoft Sans Serif" w:hAnsi="Microsoft Sans Serif" w:cs="Microsoft Sans Serif"/>
        </w:rPr>
        <w:t xml:space="preserve">Ein negatives Ergebnis ist hingegen über den allgemeinen Haushalt zu tragen. Gemäß § 167 Abs. 2 Satz 2 </w:t>
      </w:r>
      <w:proofErr w:type="spellStart"/>
      <w:r w:rsidRPr="001626B3">
        <w:rPr>
          <w:rFonts w:ascii="Microsoft Sans Serif" w:hAnsi="Microsoft Sans Serif" w:cs="Microsoft Sans Serif"/>
        </w:rPr>
        <w:t>i.V.m</w:t>
      </w:r>
      <w:proofErr w:type="spellEnd"/>
      <w:r w:rsidRPr="001626B3">
        <w:rPr>
          <w:rFonts w:ascii="Microsoft Sans Serif" w:hAnsi="Microsoft Sans Serif" w:cs="Microsoft Sans Serif"/>
        </w:rPr>
        <w:t xml:space="preserve">. § 160 Abs. 6 Satz 3 BauGB haftet die Landeshauptstadt Wiesbaden anstelle des Entwicklungsträgers für die noch bestehenden Verbindlichkeiten, für die dieser mit dem Treuhandvermögen gehaftet hat. </w:t>
      </w:r>
    </w:p>
    <w:p w14:paraId="1EF9941D" w14:textId="77777777" w:rsidR="00115922" w:rsidRPr="001626B3" w:rsidRDefault="00115922" w:rsidP="007A2135">
      <w:pPr>
        <w:jc w:val="both"/>
        <w:rPr>
          <w:rFonts w:ascii="Microsoft Sans Serif" w:hAnsi="Microsoft Sans Serif" w:cs="Microsoft Sans Serif"/>
        </w:rPr>
      </w:pPr>
    </w:p>
    <w:p w14:paraId="2D5E4A3A" w14:textId="57AD6EBC" w:rsidR="00115922" w:rsidRPr="0043493F" w:rsidRDefault="00115922" w:rsidP="007A2135">
      <w:pPr>
        <w:jc w:val="both"/>
        <w:rPr>
          <w:rFonts w:ascii="Microsoft Sans Serif" w:hAnsi="Microsoft Sans Serif" w:cs="Microsoft Sans Serif"/>
        </w:rPr>
      </w:pPr>
      <w:r w:rsidRPr="001626B3">
        <w:rPr>
          <w:rFonts w:ascii="Microsoft Sans Serif" w:hAnsi="Microsoft Sans Serif" w:cs="Microsoft Sans Serif"/>
        </w:rPr>
        <w:t>Die im Rahmen der vorbereitenden Untersuchung erstellte Kosten- und Finanzierungsübersicht (</w:t>
      </w:r>
      <w:proofErr w:type="spellStart"/>
      <w:r w:rsidRPr="001626B3">
        <w:rPr>
          <w:rFonts w:ascii="Microsoft Sans Serif" w:hAnsi="Microsoft Sans Serif" w:cs="Microsoft Sans Serif"/>
        </w:rPr>
        <w:t>KoF</w:t>
      </w:r>
      <w:r w:rsidR="004437B5" w:rsidRPr="001626B3">
        <w:rPr>
          <w:rFonts w:ascii="Microsoft Sans Serif" w:hAnsi="Microsoft Sans Serif" w:cs="Microsoft Sans Serif"/>
        </w:rPr>
        <w:t>i</w:t>
      </w:r>
      <w:proofErr w:type="spellEnd"/>
      <w:r w:rsidRPr="001626B3">
        <w:rPr>
          <w:rFonts w:ascii="Microsoft Sans Serif" w:hAnsi="Microsoft Sans Serif" w:cs="Microsoft Sans Serif"/>
        </w:rPr>
        <w:t xml:space="preserve">) wurde im Zuge der Satzungsvorbereitung dem derzeitigen Planungs- und Erkenntnisstand angepasst (siehe hierzu auch die Ausführungen in der Begründung der städtebaulichen Entwicklungssatzung „Ostfeld“). Die Kosten- und Finanzierungsübersicht ist jährlich fortzuschreiben. Mit Vorliegen des Siegerentwurfs aus dem städtebaulichen Wettbewerb wird diese erneut zu aktualisieren und der Zeit- und Maßnahmenplanung anzupassen sein. Mit beiden Instrumenten sollen die einheitliche Vorbereitung und zügige Durchführung der Entwicklungsmaßnahme sichergestellt werden. Nach der aktuellen überschlägigen Kosten- und Finanzierungsübersicht ist am Ende der Maßnahme voraussichtlich ein Ergebnis in </w:t>
      </w:r>
      <w:r w:rsidRPr="0043493F">
        <w:rPr>
          <w:rFonts w:ascii="Microsoft Sans Serif" w:hAnsi="Microsoft Sans Serif" w:cs="Microsoft Sans Serif"/>
        </w:rPr>
        <w:t xml:space="preserve">Höhe von ca. </w:t>
      </w:r>
      <w:r w:rsidR="0043493F">
        <w:rPr>
          <w:rFonts w:ascii="Microsoft Sans Serif" w:hAnsi="Microsoft Sans Serif" w:cs="Microsoft Sans Serif"/>
        </w:rPr>
        <w:t>-72</w:t>
      </w:r>
      <w:r w:rsidRPr="0043493F">
        <w:rPr>
          <w:rFonts w:ascii="Microsoft Sans Serif" w:hAnsi="Microsoft Sans Serif" w:cs="Microsoft Sans Serif"/>
        </w:rPr>
        <w:t xml:space="preserve"> Mio. € zu erwarten. </w:t>
      </w:r>
      <w:r w:rsidR="007B1A52" w:rsidRPr="0043493F">
        <w:rPr>
          <w:rFonts w:ascii="Microsoft Sans Serif" w:hAnsi="Microsoft Sans Serif" w:cs="Microsoft Sans Serif"/>
        </w:rPr>
        <w:br/>
        <w:t>Dabei sind Fördermittel nicht eingerechnet.</w:t>
      </w:r>
    </w:p>
    <w:p w14:paraId="61986E1E" w14:textId="77777777" w:rsidR="00115922" w:rsidRPr="0043493F" w:rsidRDefault="00115922" w:rsidP="007A2135">
      <w:pPr>
        <w:jc w:val="both"/>
        <w:rPr>
          <w:rFonts w:ascii="Microsoft Sans Serif" w:hAnsi="Microsoft Sans Serif" w:cs="Microsoft Sans Serif"/>
        </w:rPr>
      </w:pPr>
    </w:p>
    <w:p w14:paraId="54C7C75B" w14:textId="522C866F" w:rsidR="0043493F" w:rsidRDefault="00115922" w:rsidP="007A2135">
      <w:pPr>
        <w:jc w:val="both"/>
        <w:rPr>
          <w:rFonts w:ascii="Microsoft Sans Serif" w:hAnsi="Microsoft Sans Serif" w:cs="Microsoft Sans Serif"/>
        </w:rPr>
      </w:pPr>
      <w:r w:rsidRPr="0043493F">
        <w:rPr>
          <w:rFonts w:ascii="Microsoft Sans Serif" w:hAnsi="Microsoft Sans Serif" w:cs="Microsoft Sans Serif"/>
        </w:rPr>
        <w:t>Damit die LHW nicht am Ende der Maßnahme das prognostizierte negative Ergebnis in Gänze auffangen muss und die Verbindlichkeiten der LHW sprunghaft ansteigen, wird empfohlen eine jährliche Rückstellung zu bilden.</w:t>
      </w:r>
      <w:r w:rsidR="002606E2" w:rsidRPr="0043493F">
        <w:rPr>
          <w:rFonts w:ascii="Microsoft Sans Serif" w:hAnsi="Microsoft Sans Serif" w:cs="Microsoft Sans Serif"/>
        </w:rPr>
        <w:t xml:space="preserve"> </w:t>
      </w:r>
      <w:r w:rsidR="00323B63" w:rsidRPr="0043493F">
        <w:rPr>
          <w:rFonts w:ascii="Microsoft Sans Serif" w:hAnsi="Microsoft Sans Serif" w:cs="Microsoft Sans Serif"/>
        </w:rPr>
        <w:t xml:space="preserve">Daneben </w:t>
      </w:r>
      <w:r w:rsidRPr="0043493F">
        <w:rPr>
          <w:rFonts w:ascii="Microsoft Sans Serif" w:hAnsi="Microsoft Sans Serif" w:cs="Microsoft Sans Serif"/>
        </w:rPr>
        <w:t xml:space="preserve">ist die Frage </w:t>
      </w:r>
      <w:r w:rsidR="002606E2" w:rsidRPr="0043493F">
        <w:rPr>
          <w:rFonts w:ascii="Microsoft Sans Serif" w:hAnsi="Microsoft Sans Serif" w:cs="Microsoft Sans Serif"/>
        </w:rPr>
        <w:t xml:space="preserve">von </w:t>
      </w:r>
      <w:r w:rsidRPr="0043493F">
        <w:rPr>
          <w:rFonts w:ascii="Microsoft Sans Serif" w:hAnsi="Microsoft Sans Serif" w:cs="Microsoft Sans Serif"/>
        </w:rPr>
        <w:t xml:space="preserve"> Zwischenfinanzierung</w:t>
      </w:r>
      <w:r w:rsidR="002606E2" w:rsidRPr="0043493F">
        <w:rPr>
          <w:rFonts w:ascii="Microsoft Sans Serif" w:hAnsi="Microsoft Sans Serif" w:cs="Microsoft Sans Serif"/>
        </w:rPr>
        <w:t>en</w:t>
      </w:r>
      <w:r w:rsidRPr="0043493F">
        <w:rPr>
          <w:rFonts w:ascii="Microsoft Sans Serif" w:hAnsi="Microsoft Sans Serif" w:cs="Microsoft Sans Serif"/>
        </w:rPr>
        <w:t xml:space="preserve"> zu beantworten. Einnahmen aus Grundstücksverkäufen und Ausgaben, die mit der Maßnahme verbunden sind, unterscheiden sich nicht nur der Höhe nach, sondern fallen auch zeitlich auseinander. Die ersten Jahre sind von hohen Investitionen geprägt, denen noch keine bedeutenden Einnahmen aus Grundstücksverkäufen gegenüberstehen. Voraussichtlich erst ab dem Jahr 2030 werden die jährlichen Einnahmen aus Grundstücksverkäufen die jährlichen Ausgaben </w:t>
      </w:r>
      <w:r w:rsidRPr="0043493F">
        <w:rPr>
          <w:rFonts w:ascii="Microsoft Sans Serif" w:hAnsi="Microsoft Sans Serif" w:cs="Microsoft Sans Serif"/>
        </w:rPr>
        <w:lastRenderedPageBreak/>
        <w:t xml:space="preserve">übersteigen. Um die Entwicklungsmaßnahme durchführen zu können, besteht somit für den Treuhänder die Notwendigkeit, den Finanzbedarf über Kreditaufnahmen extern zu decken. Nach heutiger Projektion werden die Verbindlichkeiten des Treuhänders im Jahr 2029 mit </w:t>
      </w:r>
      <w:r w:rsidR="00260144" w:rsidRPr="0043493F">
        <w:rPr>
          <w:rFonts w:ascii="Microsoft Sans Serif" w:hAnsi="Microsoft Sans Serif" w:cs="Microsoft Sans Serif"/>
        </w:rPr>
        <w:t xml:space="preserve">voraussichtlich bis zu </w:t>
      </w:r>
      <w:r w:rsidR="0043493F">
        <w:rPr>
          <w:rFonts w:ascii="Microsoft Sans Serif" w:hAnsi="Microsoft Sans Serif" w:cs="Microsoft Sans Serif"/>
        </w:rPr>
        <w:t>146</w:t>
      </w:r>
      <w:r w:rsidR="009225CA">
        <w:rPr>
          <w:rFonts w:ascii="Microsoft Sans Serif" w:hAnsi="Microsoft Sans Serif" w:cs="Microsoft Sans Serif"/>
        </w:rPr>
        <w:t>,6</w:t>
      </w:r>
      <w:r w:rsidRPr="0043493F">
        <w:rPr>
          <w:rFonts w:ascii="Microsoft Sans Serif" w:hAnsi="Microsoft Sans Serif" w:cs="Microsoft Sans Serif"/>
        </w:rPr>
        <w:t xml:space="preserve"> Mio. €</w:t>
      </w:r>
      <w:r w:rsidR="00260144" w:rsidRPr="0043493F">
        <w:rPr>
          <w:rFonts w:ascii="Microsoft Sans Serif" w:hAnsi="Microsoft Sans Serif" w:cs="Microsoft Sans Serif"/>
        </w:rPr>
        <w:t xml:space="preserve"> - vorbehaltlich noch nicht berücksichtigter Fördermittel - </w:t>
      </w:r>
      <w:r w:rsidRPr="0043493F">
        <w:rPr>
          <w:rFonts w:ascii="Microsoft Sans Serif" w:hAnsi="Microsoft Sans Serif" w:cs="Microsoft Sans Serif"/>
        </w:rPr>
        <w:t xml:space="preserve"> ihren Höhepunkt erreichen. Danach sinken die Verbindlichkeiten wieder. Unter Einhaltung aller </w:t>
      </w:r>
      <w:r w:rsidR="002606E2" w:rsidRPr="0043493F">
        <w:rPr>
          <w:rFonts w:ascii="Microsoft Sans Serif" w:hAnsi="Microsoft Sans Serif" w:cs="Microsoft Sans Serif"/>
        </w:rPr>
        <w:t xml:space="preserve">bisher zugrunde gelegten </w:t>
      </w:r>
      <w:r w:rsidRPr="0043493F">
        <w:rPr>
          <w:rFonts w:ascii="Microsoft Sans Serif" w:hAnsi="Microsoft Sans Serif" w:cs="Microsoft Sans Serif"/>
        </w:rPr>
        <w:t xml:space="preserve">Annahmen würde am Ende der Maßnahme der Treuhänder noch Verbindlichkeiten in Höhe von </w:t>
      </w:r>
      <w:r w:rsidR="0043493F">
        <w:rPr>
          <w:rFonts w:ascii="Microsoft Sans Serif" w:hAnsi="Microsoft Sans Serif" w:cs="Microsoft Sans Serif"/>
        </w:rPr>
        <w:t>72</w:t>
      </w:r>
      <w:r w:rsidRPr="0043493F">
        <w:rPr>
          <w:rFonts w:ascii="Microsoft Sans Serif" w:hAnsi="Microsoft Sans Serif" w:cs="Microsoft Sans Serif"/>
        </w:rPr>
        <w:t xml:space="preserve"> Mio. € aufweisen, die von der Landeshauptstadt Wiesbaden zu übernehmen wären. Es bleibt festzuhalten, dass die Höhe der Verbindlichkeiten, die der Treuhänder zur Durchführung der Entwicklungsmaßnahme eingehen muss, während der Maßnahme zeitweise höher sein wird als das prognostizierte Ergebnis von</w:t>
      </w:r>
    </w:p>
    <w:p w14:paraId="11A84C2E" w14:textId="0F37C355" w:rsidR="00115922" w:rsidRDefault="00115922" w:rsidP="007A2135">
      <w:pPr>
        <w:jc w:val="both"/>
        <w:rPr>
          <w:rFonts w:ascii="Microsoft Sans Serif" w:hAnsi="Microsoft Sans Serif" w:cs="Microsoft Sans Serif"/>
        </w:rPr>
      </w:pPr>
      <w:r w:rsidRPr="0043493F">
        <w:rPr>
          <w:rFonts w:ascii="Microsoft Sans Serif" w:hAnsi="Microsoft Sans Serif" w:cs="Microsoft Sans Serif"/>
        </w:rPr>
        <w:t xml:space="preserve"> </w:t>
      </w:r>
      <w:r w:rsidR="0043493F">
        <w:rPr>
          <w:rFonts w:ascii="Microsoft Sans Serif" w:hAnsi="Microsoft Sans Serif" w:cs="Microsoft Sans Serif"/>
        </w:rPr>
        <w:t>-72</w:t>
      </w:r>
      <w:r w:rsidRPr="0043493F">
        <w:rPr>
          <w:rFonts w:ascii="Microsoft Sans Serif" w:hAnsi="Microsoft Sans Serif" w:cs="Microsoft Sans Serif"/>
        </w:rPr>
        <w:t xml:space="preserve"> Mio. €.  Der aktuellen Kosten- und Finanzierungsübersicht liegt die Annahme zugrunde, dass der Treuhänder </w:t>
      </w:r>
      <w:r w:rsidR="003F301A" w:rsidRPr="0043493F">
        <w:rPr>
          <w:rFonts w:ascii="Microsoft Sans Serif" w:hAnsi="Microsoft Sans Serif" w:cs="Microsoft Sans Serif"/>
        </w:rPr>
        <w:t xml:space="preserve">externe </w:t>
      </w:r>
      <w:r w:rsidRPr="0043493F">
        <w:rPr>
          <w:rFonts w:ascii="Microsoft Sans Serif" w:hAnsi="Microsoft Sans Serif" w:cs="Microsoft Sans Serif"/>
        </w:rPr>
        <w:t>Finanzierungsmittel über den Kreditmarkt aufnimmt</w:t>
      </w:r>
      <w:r w:rsidR="003F301A" w:rsidRPr="0043493F">
        <w:rPr>
          <w:rFonts w:ascii="Microsoft Sans Serif" w:hAnsi="Microsoft Sans Serif" w:cs="Microsoft Sans Serif"/>
        </w:rPr>
        <w:t xml:space="preserve"> als</w:t>
      </w:r>
      <w:r w:rsidR="003F301A">
        <w:rPr>
          <w:rFonts w:ascii="Microsoft Sans Serif" w:hAnsi="Microsoft Sans Serif" w:cs="Microsoft Sans Serif"/>
        </w:rPr>
        <w:t xml:space="preserve"> auch vorübergehend Finanzmittel von</w:t>
      </w:r>
      <w:r w:rsidRPr="004437B5">
        <w:rPr>
          <w:rFonts w:ascii="Microsoft Sans Serif" w:hAnsi="Microsoft Sans Serif" w:cs="Microsoft Sans Serif"/>
        </w:rPr>
        <w:t xml:space="preserve"> de</w:t>
      </w:r>
      <w:r w:rsidR="003F301A">
        <w:rPr>
          <w:rFonts w:ascii="Microsoft Sans Serif" w:hAnsi="Microsoft Sans Serif" w:cs="Microsoft Sans Serif"/>
        </w:rPr>
        <w:t>r</w:t>
      </w:r>
      <w:r w:rsidRPr="004437B5">
        <w:rPr>
          <w:rFonts w:ascii="Microsoft Sans Serif" w:hAnsi="Microsoft Sans Serif" w:cs="Microsoft Sans Serif"/>
        </w:rPr>
        <w:t xml:space="preserve"> Landeshauptstadt zur Verfügung </w:t>
      </w:r>
      <w:r w:rsidR="003F301A">
        <w:rPr>
          <w:rFonts w:ascii="Microsoft Sans Serif" w:hAnsi="Microsoft Sans Serif" w:cs="Microsoft Sans Serif"/>
        </w:rPr>
        <w:t>gestellt bekommt. Dadurch</w:t>
      </w:r>
      <w:r w:rsidRPr="004437B5">
        <w:rPr>
          <w:rFonts w:ascii="Microsoft Sans Serif" w:hAnsi="Microsoft Sans Serif" w:cs="Microsoft Sans Serif"/>
        </w:rPr>
        <w:t xml:space="preserve"> reduzieren sich die Finanzierungskosten mit entsprechend positiven Auswirkungen auf das Ergebnis. Um die Finanzierungskosten im öffentlichen Interesse niedrig zu halten, werden deshalb auch die städtischen Grundstücke unentgeltlich in das Treuhandvermögen eingebracht. </w:t>
      </w:r>
    </w:p>
    <w:p w14:paraId="3CB48684" w14:textId="77777777" w:rsidR="002606E2" w:rsidRDefault="002606E2" w:rsidP="007A2135">
      <w:pPr>
        <w:jc w:val="both"/>
        <w:rPr>
          <w:rFonts w:ascii="Microsoft Sans Serif" w:hAnsi="Microsoft Sans Serif" w:cs="Microsoft Sans Serif"/>
        </w:rPr>
      </w:pPr>
    </w:p>
    <w:p w14:paraId="749938A3" w14:textId="2BCF0C2B" w:rsidR="002606E2" w:rsidRDefault="002606E2" w:rsidP="007A2135">
      <w:pPr>
        <w:jc w:val="both"/>
        <w:rPr>
          <w:rFonts w:ascii="Microsoft Sans Serif" w:hAnsi="Microsoft Sans Serif" w:cs="Microsoft Sans Serif"/>
        </w:rPr>
      </w:pPr>
      <w:r>
        <w:rPr>
          <w:rFonts w:ascii="Microsoft Sans Serif" w:hAnsi="Microsoft Sans Serif" w:cs="Microsoft Sans Serif"/>
        </w:rPr>
        <w:t>Die Unterzeichnung der Partnerschaftsvereinbarung zwischen der LH Wiesbaden und dem „Großen Frankfurter Bogen“ (GFB) ermöglicht die Teilnahme an diesem Landesprogramm, um Wohnungs- und Städtebau im Ballungsraum Frankfurt Rhein-Mai zu fördern.</w:t>
      </w:r>
      <w:r w:rsidR="004F681F">
        <w:rPr>
          <w:rFonts w:ascii="Microsoft Sans Serif" w:hAnsi="Microsoft Sans Serif" w:cs="Microsoft Sans Serif"/>
        </w:rPr>
        <w:t xml:space="preserve"> Bestandteil dieses Programms ist ein attraktives Vorteilspaket mit speziellen Förderangeboten für alle teilnehmenden Kommunen im Programmgebiet. Träger der GFB ist das Hessische Ministerium für Wirtschaft, Energie, Verkehr und Wohnen. </w:t>
      </w:r>
    </w:p>
    <w:p w14:paraId="35F13EE9" w14:textId="77777777" w:rsidR="00260144" w:rsidRPr="007629B5" w:rsidRDefault="00260144" w:rsidP="007A2135">
      <w:pPr>
        <w:jc w:val="both"/>
        <w:rPr>
          <w:rFonts w:ascii="Microsoft Sans Serif" w:hAnsi="Microsoft Sans Serif" w:cs="Microsoft Sans Serif"/>
        </w:rPr>
      </w:pPr>
    </w:p>
    <w:p w14:paraId="168ABD1E" w14:textId="78886517" w:rsidR="00D60214" w:rsidRPr="007629B5" w:rsidRDefault="00D60214" w:rsidP="00D60214">
      <w:pPr>
        <w:rPr>
          <w:rFonts w:ascii="Microsoft Sans Serif" w:hAnsi="Microsoft Sans Serif" w:cs="Microsoft Sans Serif"/>
        </w:rPr>
      </w:pPr>
      <w:r w:rsidRPr="007629B5">
        <w:rPr>
          <w:rFonts w:ascii="Microsoft Sans Serif" w:hAnsi="Microsoft Sans Serif" w:cs="Microsoft Sans Serif"/>
        </w:rPr>
        <w:t>Als Mit</w:t>
      </w:r>
      <w:r w:rsidR="003D03A9">
        <w:rPr>
          <w:rFonts w:ascii="Microsoft Sans Serif" w:hAnsi="Microsoft Sans Serif" w:cs="Microsoft Sans Serif"/>
        </w:rPr>
        <w:t>tel</w:t>
      </w:r>
      <w:r w:rsidRPr="007629B5">
        <w:rPr>
          <w:rFonts w:ascii="Microsoft Sans Serif" w:hAnsi="Microsoft Sans Serif" w:cs="Microsoft Sans Serif"/>
        </w:rPr>
        <w:t xml:space="preserve"> zur Reduzierung des prognostizierten Defizits kommen insbesondere Veräußerungserlöse von im Entwicklungsbereich gelegenen Grundstücken, Ausgleichsbeträge, Erträge aus der Bewirtschaftung von Vermögen, Darlehenstilgungen, Zinsen, Eigenmittel der Gemeinde und Städtebauförderungsmittel in Betracht. Im Vordergrund stehen sicherlich die Veräußerungserlöse und dabei spielen der Städtebau und die damit verbundenen Qualitäten eine nicht unerhebliche Rolle.</w:t>
      </w:r>
    </w:p>
    <w:p w14:paraId="1E7B7493" w14:textId="77777777" w:rsidR="00115922" w:rsidRPr="000102E9" w:rsidRDefault="00115922" w:rsidP="007A2135">
      <w:pPr>
        <w:jc w:val="both"/>
        <w:rPr>
          <w:rFonts w:ascii="Microsoft Sans Serif" w:hAnsi="Microsoft Sans Serif" w:cs="Microsoft Sans Serif"/>
        </w:rPr>
      </w:pPr>
    </w:p>
    <w:p w14:paraId="007F36AA" w14:textId="1F1698E5" w:rsidR="00115922" w:rsidRDefault="00115922" w:rsidP="007A2135">
      <w:pPr>
        <w:jc w:val="both"/>
        <w:rPr>
          <w:rFonts w:ascii="Microsoft Sans Serif" w:hAnsi="Microsoft Sans Serif" w:cs="Microsoft Sans Serif"/>
        </w:rPr>
      </w:pPr>
      <w:r w:rsidRPr="004437B5">
        <w:rPr>
          <w:rFonts w:ascii="Microsoft Sans Serif" w:hAnsi="Microsoft Sans Serif" w:cs="Microsoft Sans Serif"/>
        </w:rPr>
        <w:t xml:space="preserve">Die nach und nach erstellten Infrastrukturen gehen zum </w:t>
      </w:r>
      <w:r w:rsidR="000D7833">
        <w:rPr>
          <w:rFonts w:ascii="Microsoft Sans Serif" w:hAnsi="Microsoft Sans Serif" w:cs="Microsoft Sans Serif"/>
        </w:rPr>
        <w:t>Z</w:t>
      </w:r>
      <w:r w:rsidRPr="004437B5">
        <w:rPr>
          <w:rFonts w:ascii="Microsoft Sans Serif" w:hAnsi="Microsoft Sans Serif" w:cs="Microsoft Sans Serif"/>
        </w:rPr>
        <w:t xml:space="preserve">eitpunkt </w:t>
      </w:r>
      <w:r w:rsidR="000D7833">
        <w:rPr>
          <w:rFonts w:ascii="Microsoft Sans Serif" w:hAnsi="Microsoft Sans Serif" w:cs="Microsoft Sans Serif"/>
        </w:rPr>
        <w:t xml:space="preserve">des Eigentumsübergangs </w:t>
      </w:r>
      <w:r w:rsidRPr="004437B5">
        <w:rPr>
          <w:rFonts w:ascii="Microsoft Sans Serif" w:hAnsi="Microsoft Sans Serif" w:cs="Microsoft Sans Serif"/>
        </w:rPr>
        <w:t xml:space="preserve">in den Vermögenshaushalt der LHW über, so dass sich dieser durch die Umsetzung der Maßnahme bilanziell erhöht. Somit steht dem negativen Ergebnis aus der reinen Einnahmen-Ausgaben-Betrachtung der </w:t>
      </w:r>
      <w:proofErr w:type="spellStart"/>
      <w:r w:rsidRPr="004437B5">
        <w:rPr>
          <w:rFonts w:ascii="Microsoft Sans Serif" w:hAnsi="Microsoft Sans Serif" w:cs="Microsoft Sans Serif"/>
        </w:rPr>
        <w:t>KoFi</w:t>
      </w:r>
      <w:proofErr w:type="spellEnd"/>
      <w:r w:rsidRPr="004437B5">
        <w:rPr>
          <w:rFonts w:ascii="Microsoft Sans Serif" w:hAnsi="Microsoft Sans Serif" w:cs="Microsoft Sans Serif"/>
        </w:rPr>
        <w:t xml:space="preserve"> ein positiver Wertzuwachs im geschaffenen Vermögen entgegen.</w:t>
      </w:r>
    </w:p>
    <w:p w14:paraId="40F45073" w14:textId="77777777" w:rsidR="000D7833" w:rsidRPr="00402DDA" w:rsidRDefault="000D7833" w:rsidP="00115922">
      <w:pPr>
        <w:rPr>
          <w:bCs/>
          <w:sz w:val="20"/>
        </w:rPr>
      </w:pPr>
    </w:p>
    <w:p w14:paraId="543B602B" w14:textId="3D60527B" w:rsidR="00B10A50" w:rsidRPr="004437B5" w:rsidRDefault="00B10A50" w:rsidP="001015CC">
      <w:pPr>
        <w:ind w:left="720"/>
        <w:rPr>
          <w:rFonts w:ascii="Microsoft Sans Serif" w:hAnsi="Microsoft Sans Serif" w:cs="Microsoft Sans Serif"/>
        </w:rPr>
      </w:pPr>
    </w:p>
    <w:p w14:paraId="33491825" w14:textId="6E83ABA4" w:rsidR="00B10A50" w:rsidRPr="007A2135" w:rsidRDefault="00B10A50" w:rsidP="007A2135">
      <w:pPr>
        <w:pStyle w:val="Listenabsatz"/>
        <w:numPr>
          <w:ilvl w:val="0"/>
          <w:numId w:val="17"/>
        </w:numPr>
        <w:ind w:left="426"/>
        <w:rPr>
          <w:rFonts w:ascii="Microsoft Sans Serif" w:hAnsi="Microsoft Sans Serif" w:cs="Microsoft Sans Serif"/>
          <w:b/>
          <w:u w:val="single"/>
        </w:rPr>
      </w:pPr>
      <w:r w:rsidRPr="007A2135">
        <w:rPr>
          <w:rFonts w:ascii="Microsoft Sans Serif" w:hAnsi="Microsoft Sans Serif" w:cs="Microsoft Sans Serif"/>
          <w:b/>
          <w:u w:val="single"/>
        </w:rPr>
        <w:t>Voraussichtliche Laufzeit der städtebaulichen Entwicklungsmaßnahme</w:t>
      </w:r>
    </w:p>
    <w:bookmarkEnd w:id="52"/>
    <w:p w14:paraId="7ADD33FB" w14:textId="21A9EA1E" w:rsidR="00115922" w:rsidRPr="004437B5" w:rsidRDefault="00115922" w:rsidP="007A2135">
      <w:pPr>
        <w:jc w:val="both"/>
        <w:rPr>
          <w:rFonts w:ascii="Microsoft Sans Serif" w:hAnsi="Microsoft Sans Serif" w:cs="Microsoft Sans Serif"/>
        </w:rPr>
      </w:pPr>
      <w:r w:rsidRPr="004437B5">
        <w:rPr>
          <w:rFonts w:ascii="Microsoft Sans Serif" w:hAnsi="Microsoft Sans Serif" w:cs="Microsoft Sans Serif"/>
        </w:rPr>
        <w:t xml:space="preserve">In der Praxis geht man davon aus, dass eine SEM im Durchschnitt 15 Jahre dauert. Dies hängt natürlich immer vom Einzelfall ab. In Kapitel 6.5 des Berichts über vorbereitende Untersuchung ist ein Zeitplan dargestellt, der die verschiedenen Verfahrensschritte und Abhängigkeiten berücksichtigt, soweit sie zum jetzigen Zeitpunkt bekannt sind. Die Verfahrenszeiträume wurden hierbei anhand von Erfahrungswerten bei Regelverfahren festgelegt. Zugleich wurde die parallele Bearbeitung von Verfahren in Betracht gezogen, wie es auch in regulären Bauleitplanverfahren erfolgt. Aufgrund der Größe des Entwicklungsbereichs wird davon ausgegangen, dass das Stadtquartier über einen längeren Zeitraum bauabschnittsweise entwickelt wird und so auch auf veränderte Rahmenbedingungen flexibel </w:t>
      </w:r>
      <w:r w:rsidR="007A3353">
        <w:rPr>
          <w:rFonts w:ascii="Microsoft Sans Serif" w:hAnsi="Microsoft Sans Serif" w:cs="Microsoft Sans Serif"/>
        </w:rPr>
        <w:t>reagiert werden</w:t>
      </w:r>
      <w:r w:rsidRPr="004437B5">
        <w:rPr>
          <w:rFonts w:ascii="Microsoft Sans Serif" w:hAnsi="Microsoft Sans Serif" w:cs="Microsoft Sans Serif"/>
        </w:rPr>
        <w:t xml:space="preserve"> kann. Nach Fertigstellung der baulichen Anlagen ist für die finanztechnische Abwicklung der SEM ebenso ein entsprechender Zeitraum vorgesehen, der sich über mehrere Jahre hinziehen kann. </w:t>
      </w:r>
    </w:p>
    <w:p w14:paraId="68AB5BE2" w14:textId="77777777" w:rsidR="00115922" w:rsidRPr="004437B5" w:rsidRDefault="00115922" w:rsidP="007A2135">
      <w:pPr>
        <w:jc w:val="both"/>
        <w:rPr>
          <w:rFonts w:ascii="Microsoft Sans Serif" w:hAnsi="Microsoft Sans Serif" w:cs="Microsoft Sans Serif"/>
        </w:rPr>
      </w:pPr>
    </w:p>
    <w:p w14:paraId="3B9EAEC5" w14:textId="704B8A9D" w:rsidR="00D60214" w:rsidRPr="004437B5" w:rsidRDefault="00D60214" w:rsidP="00D60214">
      <w:pPr>
        <w:jc w:val="both"/>
        <w:rPr>
          <w:rFonts w:ascii="Microsoft Sans Serif" w:hAnsi="Microsoft Sans Serif" w:cs="Microsoft Sans Serif"/>
        </w:rPr>
      </w:pPr>
      <w:r w:rsidRPr="004437B5">
        <w:rPr>
          <w:rFonts w:ascii="Microsoft Sans Serif" w:hAnsi="Microsoft Sans Serif" w:cs="Microsoft Sans Serif"/>
        </w:rPr>
        <w:t xml:space="preserve">Neben dem Zeitpunkt der Beschlussfassung der Entwicklungssatzung ist oft der Zeitpunkt des Baubeginns relevant, um die prozessualen Zusammenhänge besser verstehen und planen zu können. Zu Beginn der vorbereitenden Untersuchungen wurden 8-10 Jahre bis zum 1. Spatenstich und den Baubeginn für die ersten Infrastruktureinrichtungen, Gewerbe- und Wohnimmobilien angesetzt. Seit der Beschlussfassung im Juni 2017 sind </w:t>
      </w:r>
      <w:r w:rsidR="007A3353">
        <w:rPr>
          <w:rFonts w:ascii="Microsoft Sans Serif" w:hAnsi="Microsoft Sans Serif" w:cs="Microsoft Sans Serif"/>
        </w:rPr>
        <w:t>drei</w:t>
      </w:r>
      <w:r w:rsidRPr="004437B5">
        <w:rPr>
          <w:rFonts w:ascii="Microsoft Sans Serif" w:hAnsi="Microsoft Sans Serif" w:cs="Microsoft Sans Serif"/>
        </w:rPr>
        <w:t xml:space="preserve"> Jahre vergangen. Der Bericht über die vorbereitenden Untersuchungen wurde im Juni 2019 den politischen Gremien zur Erörterung und Beschlussfassung vorgelegt. Mit dieser Sitzungsvorlage wird der Beschluss über eine Entwicklungsmaßnahme vorbereitet. Erst nach der Beschlussfassung kann mit der Umsetzung und zügigen Durchführung der Maßnahme begonnen werden. Die in der Begründung (Kapitel F. IV. 3) </w:t>
      </w:r>
      <w:r w:rsidRPr="004437B5">
        <w:rPr>
          <w:rFonts w:ascii="Microsoft Sans Serif" w:hAnsi="Microsoft Sans Serif" w:cs="Microsoft Sans Serif"/>
        </w:rPr>
        <w:lastRenderedPageBreak/>
        <w:t xml:space="preserve">genannte Laufzeit von 18 Jahren bezieht sich auf den geschätzten Zeitraum von Beginn der vorbereitenden Untersuchungen bis zum (finanztechnischen) Abschluss der Gesamtmaßnahme. </w:t>
      </w:r>
    </w:p>
    <w:p w14:paraId="10AE56A5" w14:textId="77777777" w:rsidR="00B10A50" w:rsidRPr="00115922" w:rsidRDefault="0043493F" w:rsidP="00115922">
      <w:pPr>
        <w:rPr>
          <w:bCs/>
        </w:rPr>
      </w:pPr>
      <w:r>
        <w:rPr>
          <w:bCs/>
        </w:rPr>
        <w:br w:type="column"/>
      </w:r>
    </w:p>
    <w:p w14:paraId="50BBD11D" w14:textId="2016DF9B" w:rsidR="00115922" w:rsidRDefault="00115922" w:rsidP="00115922">
      <w:pPr>
        <w:rPr>
          <w:bCs/>
          <w:highlight w:val="cyan"/>
        </w:rPr>
      </w:pPr>
    </w:p>
    <w:p w14:paraId="785BFA90" w14:textId="442AB234" w:rsidR="00D26660" w:rsidRPr="00930ECA" w:rsidRDefault="00402DDA" w:rsidP="00D26660">
      <w:pPr>
        <w:pStyle w:val="Listenabsatz"/>
        <w:numPr>
          <w:ilvl w:val="0"/>
          <w:numId w:val="17"/>
        </w:numPr>
        <w:rPr>
          <w:rFonts w:ascii="Microsoft Sans Serif" w:hAnsi="Microsoft Sans Serif" w:cs="Microsoft Sans Serif"/>
          <w:b/>
          <w:bCs/>
          <w:sz w:val="22"/>
          <w:szCs w:val="20"/>
        </w:rPr>
      </w:pPr>
      <w:r w:rsidRPr="007A2135">
        <w:rPr>
          <w:rFonts w:ascii="Microsoft Sans Serif" w:hAnsi="Microsoft Sans Serif" w:cs="Microsoft Sans Serif"/>
          <w:b/>
          <w:u w:val="single"/>
        </w:rPr>
        <w:t>Hinweis zu Gremienbeschlüssen, die mit der vorliegenden Sitzungsvorlage in Zusammenhang stehen</w:t>
      </w:r>
    </w:p>
    <w:p w14:paraId="35034E95" w14:textId="5AEA6DDD" w:rsidR="00930ECA" w:rsidRDefault="00930ECA" w:rsidP="00930ECA">
      <w:pPr>
        <w:pStyle w:val="Listenabsatz"/>
        <w:ind w:left="360"/>
        <w:rPr>
          <w:rFonts w:ascii="Microsoft Sans Serif" w:hAnsi="Microsoft Sans Serif" w:cs="Microsoft Sans Serif"/>
          <w:sz w:val="22"/>
          <w:szCs w:val="20"/>
        </w:rPr>
      </w:pPr>
      <w:r w:rsidRPr="00930ECA">
        <w:rPr>
          <w:rFonts w:ascii="Microsoft Sans Serif" w:hAnsi="Microsoft Sans Serif" w:cs="Microsoft Sans Serif"/>
          <w:sz w:val="22"/>
          <w:szCs w:val="20"/>
        </w:rPr>
        <w:t>Die Ergebnisse zu dem Beschluss Nr. 0621 der Stadtverordnetenversammlung vom 12.12.2019</w:t>
      </w:r>
    </w:p>
    <w:p w14:paraId="11C76C65" w14:textId="52F383BC" w:rsidR="00885928" w:rsidRDefault="00885928" w:rsidP="009C1518">
      <w:pPr>
        <w:pStyle w:val="Listenabsatz"/>
        <w:spacing w:after="0"/>
        <w:ind w:left="709"/>
        <w:rPr>
          <w:rFonts w:ascii="Microsoft Sans Serif" w:hAnsi="Microsoft Sans Serif" w:cs="Microsoft Sans Serif"/>
          <w:sz w:val="22"/>
          <w:szCs w:val="20"/>
        </w:rPr>
      </w:pPr>
      <w:r>
        <w:rPr>
          <w:rFonts w:ascii="Microsoft Sans Serif" w:hAnsi="Microsoft Sans Serif" w:cs="Microsoft Sans Serif"/>
          <w:sz w:val="22"/>
          <w:szCs w:val="20"/>
        </w:rPr>
        <w:t>zum Erwerb weiterer Grundstücksflächen</w:t>
      </w:r>
    </w:p>
    <w:p w14:paraId="79307488" w14:textId="373608D5" w:rsidR="00885928" w:rsidRDefault="00885928" w:rsidP="009C1518">
      <w:pPr>
        <w:pStyle w:val="Listenabsatz"/>
        <w:spacing w:after="0"/>
        <w:ind w:left="709"/>
        <w:rPr>
          <w:rFonts w:ascii="Microsoft Sans Serif" w:hAnsi="Microsoft Sans Serif" w:cs="Microsoft Sans Serif"/>
          <w:sz w:val="22"/>
          <w:szCs w:val="20"/>
        </w:rPr>
      </w:pPr>
      <w:r>
        <w:rPr>
          <w:rFonts w:ascii="Microsoft Sans Serif" w:hAnsi="Microsoft Sans Serif" w:cs="Microsoft Sans Serif"/>
          <w:sz w:val="22"/>
          <w:szCs w:val="20"/>
        </w:rPr>
        <w:t xml:space="preserve">zur Ausweisung eines Lärmschutzbereichs nach § 4 Nr. 3 </w:t>
      </w:r>
      <w:proofErr w:type="spellStart"/>
      <w:r>
        <w:rPr>
          <w:rFonts w:ascii="Microsoft Sans Serif" w:hAnsi="Microsoft Sans Serif" w:cs="Microsoft Sans Serif"/>
          <w:sz w:val="22"/>
          <w:szCs w:val="20"/>
        </w:rPr>
        <w:t>FlugLärmG</w:t>
      </w:r>
      <w:proofErr w:type="spellEnd"/>
    </w:p>
    <w:p w14:paraId="6311A6BA" w14:textId="5649BF3D" w:rsidR="00885928" w:rsidRDefault="00885928" w:rsidP="009C1518">
      <w:pPr>
        <w:pStyle w:val="Listenabsatz"/>
        <w:spacing w:after="0"/>
        <w:ind w:left="709"/>
        <w:rPr>
          <w:rFonts w:ascii="Microsoft Sans Serif" w:hAnsi="Microsoft Sans Serif" w:cs="Microsoft Sans Serif"/>
          <w:sz w:val="22"/>
          <w:szCs w:val="20"/>
        </w:rPr>
      </w:pPr>
      <w:r>
        <w:rPr>
          <w:rFonts w:ascii="Microsoft Sans Serif" w:hAnsi="Microsoft Sans Serif" w:cs="Microsoft Sans Serif"/>
          <w:sz w:val="22"/>
          <w:szCs w:val="20"/>
        </w:rPr>
        <w:t>zur Verlegung der Sichtflugrouten</w:t>
      </w:r>
    </w:p>
    <w:p w14:paraId="2EFDB65C" w14:textId="2552058F" w:rsidR="00885928" w:rsidRDefault="00885928" w:rsidP="009C1518">
      <w:pPr>
        <w:pStyle w:val="Listenabsatz"/>
        <w:spacing w:after="0"/>
        <w:ind w:left="709"/>
        <w:rPr>
          <w:rFonts w:ascii="Microsoft Sans Serif" w:hAnsi="Microsoft Sans Serif" w:cs="Microsoft Sans Serif"/>
          <w:sz w:val="22"/>
          <w:szCs w:val="20"/>
        </w:rPr>
      </w:pPr>
      <w:r>
        <w:rPr>
          <w:rFonts w:ascii="Microsoft Sans Serif" w:hAnsi="Microsoft Sans Serif" w:cs="Microsoft Sans Serif"/>
          <w:sz w:val="22"/>
          <w:szCs w:val="20"/>
        </w:rPr>
        <w:t>zu Haftungsfragen (z.B.: bei Flugunfällen)</w:t>
      </w:r>
    </w:p>
    <w:p w14:paraId="56AC139E" w14:textId="28FC9B05" w:rsidR="00885928" w:rsidRDefault="00885928" w:rsidP="009C1518">
      <w:pPr>
        <w:pStyle w:val="Listenabsatz"/>
        <w:spacing w:after="0"/>
        <w:ind w:left="709"/>
        <w:rPr>
          <w:rFonts w:ascii="Microsoft Sans Serif" w:hAnsi="Microsoft Sans Serif" w:cs="Microsoft Sans Serif"/>
          <w:sz w:val="22"/>
          <w:szCs w:val="20"/>
        </w:rPr>
      </w:pPr>
      <w:r>
        <w:rPr>
          <w:rFonts w:ascii="Microsoft Sans Serif" w:hAnsi="Microsoft Sans Serif" w:cs="Microsoft Sans Serif"/>
          <w:sz w:val="22"/>
          <w:szCs w:val="20"/>
        </w:rPr>
        <w:t>zur Verkehrsuntersuchung</w:t>
      </w:r>
    </w:p>
    <w:p w14:paraId="227977FB" w14:textId="45B3C527" w:rsidR="00885928" w:rsidRDefault="00885928" w:rsidP="009C1518">
      <w:pPr>
        <w:pStyle w:val="Listenabsatz"/>
        <w:spacing w:after="0"/>
        <w:ind w:left="709"/>
        <w:rPr>
          <w:rFonts w:ascii="Microsoft Sans Serif" w:hAnsi="Microsoft Sans Serif" w:cs="Microsoft Sans Serif"/>
          <w:sz w:val="22"/>
          <w:szCs w:val="20"/>
        </w:rPr>
      </w:pPr>
      <w:r>
        <w:rPr>
          <w:rFonts w:ascii="Microsoft Sans Serif" w:hAnsi="Microsoft Sans Serif" w:cs="Microsoft Sans Serif"/>
          <w:sz w:val="22"/>
          <w:szCs w:val="20"/>
        </w:rPr>
        <w:t>zu Kaltluftentstehungs- und Kaltluftleitbahnfunktion</w:t>
      </w:r>
    </w:p>
    <w:p w14:paraId="327910AF" w14:textId="77777777" w:rsidR="009C1518" w:rsidRDefault="009C1518" w:rsidP="009C1518">
      <w:pPr>
        <w:pStyle w:val="Listenabsatz"/>
        <w:spacing w:after="0"/>
        <w:ind w:left="709"/>
        <w:rPr>
          <w:rFonts w:ascii="Microsoft Sans Serif" w:hAnsi="Microsoft Sans Serif" w:cs="Microsoft Sans Serif"/>
          <w:sz w:val="22"/>
          <w:szCs w:val="20"/>
        </w:rPr>
      </w:pPr>
    </w:p>
    <w:p w14:paraId="639A1C0A" w14:textId="47EFD7D9" w:rsidR="00885928" w:rsidRPr="00885928" w:rsidRDefault="00885928" w:rsidP="00885928">
      <w:pPr>
        <w:ind w:left="426"/>
        <w:rPr>
          <w:rFonts w:ascii="Microsoft Sans Serif" w:hAnsi="Microsoft Sans Serif" w:cs="Microsoft Sans Serif"/>
        </w:rPr>
      </w:pPr>
      <w:r>
        <w:rPr>
          <w:rFonts w:ascii="Microsoft Sans Serif" w:hAnsi="Microsoft Sans Serif" w:cs="Microsoft Sans Serif"/>
        </w:rPr>
        <w:t xml:space="preserve">wurden der Stadtverordnetenversammlung mit der Sitzungsvorlage Nr. 20-V-04-0007 antragsgemäß vorgelegt. </w:t>
      </w:r>
    </w:p>
    <w:p w14:paraId="7DD3E98D" w14:textId="77777777" w:rsidR="00885928" w:rsidRPr="00885928" w:rsidRDefault="00885928" w:rsidP="00885928">
      <w:pPr>
        <w:rPr>
          <w:rFonts w:ascii="Microsoft Sans Serif" w:hAnsi="Microsoft Sans Serif" w:cs="Microsoft Sans Serif"/>
        </w:rPr>
      </w:pPr>
    </w:p>
    <w:p w14:paraId="20F3E003" w14:textId="77777777" w:rsidR="00402DDA" w:rsidRPr="00402DDA" w:rsidRDefault="00402DDA" w:rsidP="00402DDA">
      <w:pPr>
        <w:rPr>
          <w:b/>
          <w:bCs/>
          <w:highlight w:val="cyan"/>
          <w:u w:val="single"/>
        </w:rPr>
      </w:pPr>
    </w:p>
    <w:p w14:paraId="665A5296" w14:textId="34F0CACF" w:rsidR="00935C6B" w:rsidRPr="007020E9" w:rsidRDefault="00935C6B" w:rsidP="00B22E9D">
      <w:pPr>
        <w:rPr>
          <w:rFonts w:ascii="Microsoft Sans Serif" w:hAnsi="Microsoft Sans Serif" w:cs="Microsoft Sans Serif"/>
          <w:b/>
          <w:sz w:val="24"/>
          <w:u w:val="single"/>
        </w:rPr>
      </w:pPr>
      <w:r w:rsidRPr="007020E9">
        <w:rPr>
          <w:rFonts w:ascii="Microsoft Sans Serif" w:hAnsi="Microsoft Sans Serif" w:cs="Microsoft Sans Serif"/>
          <w:b/>
          <w:sz w:val="24"/>
          <w:u w:val="single"/>
        </w:rPr>
        <w:t>V.</w:t>
      </w:r>
      <w:r w:rsidRPr="007020E9">
        <w:rPr>
          <w:rFonts w:ascii="Microsoft Sans Serif" w:hAnsi="Microsoft Sans Serif" w:cs="Microsoft Sans Serif"/>
          <w:b/>
          <w:sz w:val="24"/>
          <w:u w:val="single"/>
        </w:rPr>
        <w:tab/>
        <w:t>Geprüfte Alternativen</w:t>
      </w:r>
    </w:p>
    <w:p w14:paraId="321F308A" w14:textId="77777777" w:rsidR="00935C6B" w:rsidRPr="007020E9" w:rsidRDefault="00935C6B" w:rsidP="00C03A09">
      <w:pPr>
        <w:spacing w:before="60" w:after="220"/>
        <w:rPr>
          <w:rFonts w:ascii="Microsoft Sans Serif" w:hAnsi="Microsoft Sans Serif" w:cs="Microsoft Sans Serif"/>
          <w:b/>
          <w:sz w:val="16"/>
        </w:rPr>
      </w:pPr>
      <w:r w:rsidRPr="007020E9">
        <w:rPr>
          <w:rFonts w:ascii="Microsoft Sans Serif" w:hAnsi="Microsoft Sans Serif" w:cs="Microsoft Sans Serif"/>
          <w:sz w:val="16"/>
        </w:rPr>
        <w:t>(Hier sind die Alternativen darzustellen, welche zwar geprüft wurden, aber nicht zum Zuge kommen sollen.)</w:t>
      </w:r>
    </w:p>
    <w:p w14:paraId="7195F51F" w14:textId="590CDBD5" w:rsidR="00935C6B" w:rsidRDefault="00B22E9D" w:rsidP="007A2135">
      <w:pPr>
        <w:jc w:val="both"/>
        <w:rPr>
          <w:rFonts w:ascii="Microsoft Sans Serif" w:hAnsi="Microsoft Sans Serif" w:cs="Microsoft Sans Serif"/>
        </w:rPr>
      </w:pPr>
      <w:r w:rsidRPr="00115922">
        <w:rPr>
          <w:rFonts w:ascii="Microsoft Sans Serif" w:hAnsi="Microsoft Sans Serif" w:cs="Microsoft Sans Serif"/>
        </w:rPr>
        <w:t>Im Rahmen der vorbereitenden Untersuchungen und der Begründung zur Entwicklungssatzung wurde nachgewiesen, dass es weder Verfahrens- noch Standortalternativen für die städtebauliche Entwicklungsmaßnahme gibt. Auch die Nichtdurchführung der Maßnahme stellt in Anbetracht des erhöhten Bedarfs- an Wohn- und Arbeitsflächen keine Alternative dar.</w:t>
      </w:r>
      <w:r>
        <w:rPr>
          <w:rFonts w:ascii="Microsoft Sans Serif" w:hAnsi="Microsoft Sans Serif" w:cs="Microsoft Sans Serif"/>
        </w:rPr>
        <w:t xml:space="preserve"> </w:t>
      </w:r>
    </w:p>
    <w:p w14:paraId="20E9A20C" w14:textId="77777777" w:rsidR="00935C6B" w:rsidRPr="007020E9" w:rsidRDefault="00935C6B" w:rsidP="007A2135">
      <w:pPr>
        <w:jc w:val="both"/>
        <w:rPr>
          <w:rFonts w:ascii="Microsoft Sans Serif" w:hAnsi="Microsoft Sans Serif" w:cs="Microsoft Sans Serif"/>
        </w:rPr>
      </w:pPr>
    </w:p>
    <w:p w14:paraId="3DFA5C88" w14:textId="77777777" w:rsidR="002B0B7A" w:rsidRPr="002D21C6" w:rsidRDefault="002B0B7A" w:rsidP="002B0B7A">
      <w:pPr>
        <w:rPr>
          <w:color w:val="FF0000"/>
        </w:rPr>
      </w:pPr>
    </w:p>
    <w:p w14:paraId="48BCB3C2" w14:textId="4041E4D4" w:rsidR="002B0B7A" w:rsidRPr="00587A24" w:rsidRDefault="002B0B7A" w:rsidP="002B0B7A">
      <w:pPr>
        <w:tabs>
          <w:tab w:val="left" w:pos="1620"/>
          <w:tab w:val="left" w:pos="6660"/>
        </w:tabs>
        <w:rPr>
          <w:color w:val="000000"/>
        </w:rPr>
      </w:pPr>
      <w:r w:rsidRPr="00587A24">
        <w:rPr>
          <w:color w:val="000000"/>
        </w:rPr>
        <w:t>Wiesbaden,</w:t>
      </w:r>
      <w:r w:rsidRPr="00587A24">
        <w:rPr>
          <w:color w:val="000000"/>
        </w:rPr>
        <w:tab/>
      </w:r>
      <w:r w:rsidR="0007071B">
        <w:rPr>
          <w:color w:val="000000"/>
        </w:rPr>
        <w:t>22</w:t>
      </w:r>
      <w:r w:rsidRPr="002F199B">
        <w:rPr>
          <w:color w:val="FF0000"/>
        </w:rPr>
        <w:t xml:space="preserve">. </w:t>
      </w:r>
      <w:r w:rsidR="004437B5" w:rsidRPr="004437B5">
        <w:t>Juni</w:t>
      </w:r>
      <w:r w:rsidRPr="004437B5">
        <w:t xml:space="preserve"> 20</w:t>
      </w:r>
      <w:r w:rsidR="004437B5" w:rsidRPr="004437B5">
        <w:t>20</w:t>
      </w:r>
    </w:p>
    <w:p w14:paraId="662B638D" w14:textId="1995A778" w:rsidR="00037038" w:rsidRDefault="002B0B7A" w:rsidP="00716930">
      <w:pPr>
        <w:tabs>
          <w:tab w:val="left" w:pos="1843"/>
        </w:tabs>
        <w:spacing w:before="120"/>
        <w:rPr>
          <w:color w:val="FF0000"/>
        </w:rPr>
      </w:pPr>
      <w:r w:rsidRPr="00587A24">
        <w:rPr>
          <w:color w:val="000000"/>
        </w:rPr>
        <w:tab/>
      </w:r>
    </w:p>
    <w:p w14:paraId="224679A7" w14:textId="77777777" w:rsidR="00037038" w:rsidRDefault="00037038" w:rsidP="00716930">
      <w:pPr>
        <w:tabs>
          <w:tab w:val="left" w:pos="1843"/>
        </w:tabs>
        <w:spacing w:before="120"/>
        <w:rPr>
          <w:color w:val="FF0000"/>
        </w:rPr>
      </w:pPr>
    </w:p>
    <w:p w14:paraId="04B5D1C4" w14:textId="77777777" w:rsidR="00037038" w:rsidRDefault="00037038" w:rsidP="00716930">
      <w:pPr>
        <w:tabs>
          <w:tab w:val="left" w:pos="1843"/>
        </w:tabs>
        <w:spacing w:before="120"/>
        <w:rPr>
          <w:color w:val="FF0000"/>
        </w:rPr>
      </w:pPr>
    </w:p>
    <w:p w14:paraId="4E3CF45D" w14:textId="77777777" w:rsidR="00037038" w:rsidRDefault="00037038" w:rsidP="00716930">
      <w:pPr>
        <w:tabs>
          <w:tab w:val="left" w:pos="1843"/>
        </w:tabs>
        <w:spacing w:before="120"/>
        <w:rPr>
          <w:color w:val="FF0000"/>
        </w:rPr>
      </w:pPr>
    </w:p>
    <w:p w14:paraId="2BEFB0C1" w14:textId="2B8EF91E" w:rsidR="002B0B7A" w:rsidRPr="00587A24" w:rsidRDefault="00B13F06" w:rsidP="00716930">
      <w:pPr>
        <w:tabs>
          <w:tab w:val="left" w:pos="1843"/>
        </w:tabs>
        <w:spacing w:before="120"/>
        <w:rPr>
          <w:color w:val="000000"/>
        </w:rPr>
      </w:pPr>
      <w:r>
        <w:rPr>
          <w:color w:val="000000"/>
        </w:rPr>
        <w:fldChar w:fldCharType="begin"/>
      </w:r>
      <w:r>
        <w:rPr>
          <w:color w:val="000000"/>
        </w:rPr>
        <w:instrText xml:space="preserve"> REF  UZ1 </w:instrText>
      </w:r>
      <w:r>
        <w:rPr>
          <w:color w:val="000000"/>
        </w:rPr>
        <w:fldChar w:fldCharType="separate"/>
      </w:r>
      <w:r w:rsidR="0007071B">
        <w:rPr>
          <w:rFonts w:ascii="Microsoft Sans Serif" w:hAnsi="Microsoft Sans Serif" w:cs="Microsoft Sans Serif"/>
          <w:noProof/>
          <w:spacing w:val="60"/>
          <w:sz w:val="16"/>
          <w:szCs w:val="16"/>
        </w:rPr>
        <w:t>Hans-Martin Kessler</w:t>
      </w:r>
      <w:r>
        <w:rPr>
          <w:color w:val="000000"/>
        </w:rPr>
        <w:fldChar w:fldCharType="end"/>
      </w:r>
    </w:p>
    <w:p w14:paraId="255CB3B5" w14:textId="452890A5" w:rsidR="002B0B7A" w:rsidRPr="00587A24" w:rsidRDefault="00C03A09" w:rsidP="00321224">
      <w:pPr>
        <w:tabs>
          <w:tab w:val="left" w:pos="2835"/>
          <w:tab w:val="left" w:pos="5670"/>
        </w:tabs>
        <w:jc w:val="both"/>
        <w:rPr>
          <w:color w:val="000000"/>
        </w:rPr>
      </w:pPr>
      <w:r>
        <w:rPr>
          <w:color w:val="000000"/>
        </w:rPr>
        <w:fldChar w:fldCharType="begin"/>
      </w:r>
      <w:r>
        <w:rPr>
          <w:color w:val="000000"/>
        </w:rPr>
        <w:instrText xml:space="preserve"> REF  TUZ1 </w:instrText>
      </w:r>
      <w:r>
        <w:rPr>
          <w:color w:val="000000"/>
        </w:rPr>
        <w:fldChar w:fldCharType="separate"/>
      </w:r>
      <w:r w:rsidR="0007071B">
        <w:rPr>
          <w:rFonts w:ascii="Microsoft Sans Serif" w:hAnsi="Microsoft Sans Serif" w:cs="Microsoft Sans Serif"/>
          <w:noProof/>
          <w:sz w:val="16"/>
        </w:rPr>
        <w:t>Stadtrat</w:t>
      </w:r>
      <w:r>
        <w:rPr>
          <w:color w:val="000000"/>
        </w:rPr>
        <w:fldChar w:fldCharType="end"/>
      </w:r>
      <w:r>
        <w:rPr>
          <w:color w:val="000000"/>
        </w:rPr>
        <w:fldChar w:fldCharType="begin"/>
      </w:r>
      <w:r>
        <w:rPr>
          <w:color w:val="000000"/>
        </w:rPr>
        <w:instrText xml:space="preserve"> REF  TUZ2 </w:instrText>
      </w:r>
      <w:r>
        <w:rPr>
          <w:color w:val="000000"/>
        </w:rPr>
        <w:fldChar w:fldCharType="separate"/>
      </w:r>
      <w:r w:rsidR="0007071B">
        <w:rPr>
          <w:rFonts w:ascii="Microsoft Sans Serif" w:hAnsi="Microsoft Sans Serif" w:cs="Microsoft Sans Serif"/>
          <w:noProof/>
          <w:sz w:val="16"/>
        </w:rPr>
        <w:t xml:space="preserve"> </w:t>
      </w:r>
      <w:r>
        <w:rPr>
          <w:color w:val="000000"/>
        </w:rPr>
        <w:fldChar w:fldCharType="end"/>
      </w:r>
    </w:p>
    <w:sectPr w:rsidR="002B0B7A" w:rsidRPr="00587A24" w:rsidSect="00323873">
      <w:headerReference w:type="default" r:id="rId57"/>
      <w:type w:val="continuous"/>
      <w:pgSz w:w="11907" w:h="16840" w:code="9"/>
      <w:pgMar w:top="1134" w:right="747" w:bottom="567" w:left="1418" w:header="426"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3BA8F" w14:textId="77777777" w:rsidR="00271988" w:rsidRDefault="00271988">
      <w:r>
        <w:separator/>
      </w:r>
    </w:p>
  </w:endnote>
  <w:endnote w:type="continuationSeparator" w:id="0">
    <w:p w14:paraId="51F42E62" w14:textId="77777777" w:rsidR="00271988" w:rsidRDefault="0027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Arial"/>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D617" w14:textId="77777777" w:rsidR="00271988" w:rsidRDefault="00271988">
      <w:r>
        <w:separator/>
      </w:r>
    </w:p>
  </w:footnote>
  <w:footnote w:type="continuationSeparator" w:id="0">
    <w:p w14:paraId="58369FFD" w14:textId="77777777" w:rsidR="00271988" w:rsidRDefault="00271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FA8E4" w14:textId="77777777" w:rsidR="00271988" w:rsidRDefault="00271988" w:rsidP="00CB0D6F">
    <w:pPr>
      <w:pStyle w:val="Kopfzeile"/>
      <w:tabs>
        <w:tab w:val="clear" w:pos="4819"/>
        <w:tab w:val="clear" w:pos="9071"/>
      </w:tabs>
      <w:ind w:left="5670"/>
    </w:pPr>
    <w:r>
      <w:rPr>
        <w:noProof/>
      </w:rPr>
      <w:drawing>
        <wp:inline distT="0" distB="0" distL="0" distR="0" wp14:anchorId="5EF8F6A0" wp14:editId="101A430D">
          <wp:extent cx="1828800" cy="914400"/>
          <wp:effectExtent l="0" t="0" r="0" b="0"/>
          <wp:docPr id="6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14:paraId="3FEF3DF8" w14:textId="77777777" w:rsidR="00271988" w:rsidRDefault="00271988" w:rsidP="00CB0D6F">
    <w:pPr>
      <w:pStyle w:val="Kopfzeile"/>
      <w:tabs>
        <w:tab w:val="clear" w:pos="4819"/>
        <w:tab w:val="clear" w:pos="9071"/>
      </w:tabs>
      <w:ind w:left="5670"/>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3CA10" w14:textId="77777777" w:rsidR="00271988" w:rsidRDefault="00271988" w:rsidP="00472428">
    <w:pPr>
      <w:pStyle w:val="Kopfzeile"/>
      <w:tabs>
        <w:tab w:val="clear" w:pos="4819"/>
        <w:tab w:val="clear" w:pos="9071"/>
      </w:tabs>
      <w:ind w:left="6521"/>
    </w:pPr>
    <w:r>
      <w:rPr>
        <w:noProof/>
      </w:rPr>
      <w:drawing>
        <wp:inline distT="0" distB="0" distL="0" distR="0" wp14:anchorId="5A8B04EA" wp14:editId="224871E1">
          <wp:extent cx="1691640" cy="1165860"/>
          <wp:effectExtent l="0" t="0" r="3810" b="0"/>
          <wp:docPr id="66" name="Bild 1" descr="Wiesbaden Logo_LH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iesbaden Logo_LH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1165860"/>
                  </a:xfrm>
                  <a:prstGeom prst="rect">
                    <a:avLst/>
                  </a:prstGeom>
                  <a:noFill/>
                  <a:ln>
                    <a:noFill/>
                  </a:ln>
                </pic:spPr>
              </pic:pic>
            </a:graphicData>
          </a:graphic>
        </wp:inline>
      </w:drawing>
    </w:r>
  </w:p>
  <w:p w14:paraId="351BA240" w14:textId="77777777" w:rsidR="00271988" w:rsidRPr="003D6095" w:rsidRDefault="00271988" w:rsidP="0084779F">
    <w:pPr>
      <w:pStyle w:val="Kopfzeile"/>
      <w:tabs>
        <w:tab w:val="clear" w:pos="4819"/>
      </w:tabs>
      <w:ind w:left="567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6"/>
      <w:gridCol w:w="340"/>
      <w:gridCol w:w="340"/>
      <w:gridCol w:w="680"/>
      <w:gridCol w:w="340"/>
      <w:gridCol w:w="340"/>
      <w:gridCol w:w="284"/>
      <w:gridCol w:w="340"/>
      <w:gridCol w:w="340"/>
      <w:gridCol w:w="340"/>
      <w:gridCol w:w="340"/>
    </w:tblGrid>
    <w:tr w:rsidR="00271988" w:rsidRPr="00A23547" w14:paraId="11FAA8B6" w14:textId="77777777" w:rsidTr="00CF7589">
      <w:trPr>
        <w:cantSplit/>
      </w:trPr>
      <w:tc>
        <w:tcPr>
          <w:tcW w:w="4366" w:type="dxa"/>
          <w:tcBorders>
            <w:top w:val="nil"/>
            <w:left w:val="nil"/>
            <w:bottom w:val="nil"/>
            <w:right w:val="nil"/>
          </w:tcBorders>
        </w:tcPr>
        <w:p w14:paraId="3FAB131F" w14:textId="77777777" w:rsidR="00271988" w:rsidRPr="00A23547" w:rsidRDefault="00271988">
          <w:pPr>
            <w:spacing w:before="60"/>
            <w:rPr>
              <w:rFonts w:ascii="Microsoft Sans Serif" w:hAnsi="Microsoft Sans Serif" w:cs="Microsoft Sans Serif"/>
              <w:b/>
              <w:sz w:val="28"/>
            </w:rPr>
          </w:pPr>
          <w:r w:rsidRPr="00A23547">
            <w:rPr>
              <w:rFonts w:ascii="Microsoft Sans Serif" w:hAnsi="Microsoft Sans Serif" w:cs="Microsoft Sans Serif"/>
              <w:b/>
              <w:sz w:val="28"/>
            </w:rPr>
            <w:t>Seite</w:t>
          </w:r>
          <w:r w:rsidRPr="00A23547">
            <w:rPr>
              <w:rStyle w:val="Seitenzahl"/>
              <w:rFonts w:ascii="Microsoft Sans Serif" w:hAnsi="Microsoft Sans Serif" w:cs="Microsoft Sans Serif"/>
              <w:b/>
              <w:sz w:val="28"/>
            </w:rPr>
            <w:t xml:space="preserve"> </w:t>
          </w:r>
          <w:r w:rsidRPr="00A23547">
            <w:rPr>
              <w:rFonts w:ascii="Microsoft Sans Serif" w:hAnsi="Microsoft Sans Serif" w:cs="Microsoft Sans Serif"/>
              <w:b/>
              <w:sz w:val="28"/>
            </w:rPr>
            <w:fldChar w:fldCharType="begin"/>
          </w:r>
          <w:r w:rsidRPr="00A23547">
            <w:rPr>
              <w:rFonts w:ascii="Microsoft Sans Serif" w:hAnsi="Microsoft Sans Serif" w:cs="Microsoft Sans Serif"/>
              <w:b/>
              <w:sz w:val="28"/>
            </w:rPr>
            <w:instrText xml:space="preserve"> PAGE</w:instrText>
          </w:r>
        </w:p>
        <w:p w14:paraId="21095D7D" w14:textId="4ED25D21" w:rsidR="00271988" w:rsidRPr="00A23547" w:rsidRDefault="00271988">
          <w:pPr>
            <w:spacing w:before="60"/>
            <w:rPr>
              <w:rFonts w:ascii="Microsoft Sans Serif" w:hAnsi="Microsoft Sans Serif" w:cs="Microsoft Sans Serif"/>
              <w:b/>
              <w:sz w:val="28"/>
            </w:rPr>
          </w:pPr>
          <w:r w:rsidRPr="00A23547">
            <w:rPr>
              <w:rFonts w:ascii="Microsoft Sans Serif" w:hAnsi="Microsoft Sans Serif" w:cs="Microsoft Sans Serif"/>
              <w:b/>
              <w:sz w:val="28"/>
            </w:rPr>
            <w:instrText xml:space="preserve"> </w:instrText>
          </w:r>
          <w:r w:rsidRPr="00A23547">
            <w:rPr>
              <w:rFonts w:ascii="Microsoft Sans Serif" w:hAnsi="Microsoft Sans Serif" w:cs="Microsoft Sans Serif"/>
              <w:b/>
              <w:sz w:val="28"/>
            </w:rPr>
            <w:fldChar w:fldCharType="separate"/>
          </w:r>
          <w:r w:rsidR="00BB04A1">
            <w:rPr>
              <w:rFonts w:ascii="Microsoft Sans Serif" w:hAnsi="Microsoft Sans Serif" w:cs="Microsoft Sans Serif"/>
              <w:b/>
              <w:noProof/>
              <w:sz w:val="28"/>
            </w:rPr>
            <w:t>2</w:t>
          </w:r>
          <w:r w:rsidRPr="00A23547">
            <w:rPr>
              <w:rFonts w:ascii="Microsoft Sans Serif" w:hAnsi="Microsoft Sans Serif" w:cs="Microsoft Sans Serif"/>
              <w:b/>
              <w:sz w:val="28"/>
            </w:rPr>
            <w:fldChar w:fldCharType="end"/>
          </w:r>
          <w:r w:rsidRPr="00A23547">
            <w:rPr>
              <w:rFonts w:ascii="Microsoft Sans Serif" w:hAnsi="Microsoft Sans Serif" w:cs="Microsoft Sans Serif"/>
              <w:b/>
              <w:sz w:val="28"/>
            </w:rPr>
            <w:t xml:space="preserve"> </w:t>
          </w:r>
          <w:r w:rsidRPr="00A23547">
            <w:rPr>
              <w:rStyle w:val="Seitenzahl"/>
              <w:rFonts w:ascii="Microsoft Sans Serif" w:hAnsi="Microsoft Sans Serif" w:cs="Microsoft Sans Serif"/>
              <w:b/>
              <w:sz w:val="28"/>
            </w:rPr>
            <w:t>der Sitzungsvorlage Nr.</w:t>
          </w:r>
        </w:p>
      </w:tc>
      <w:tc>
        <w:tcPr>
          <w:tcW w:w="340" w:type="dxa"/>
          <w:tcBorders>
            <w:top w:val="nil"/>
            <w:left w:val="nil"/>
            <w:bottom w:val="nil"/>
            <w:right w:val="nil"/>
          </w:tcBorders>
        </w:tcPr>
        <w:p w14:paraId="7F54425F" w14:textId="77D29FCB" w:rsidR="00271988" w:rsidRPr="00A23547" w:rsidRDefault="00271988">
          <w:pPr>
            <w:spacing w:before="60"/>
            <w:jc w:val="center"/>
            <w:rPr>
              <w:rFonts w:ascii="Microsoft Sans Serif" w:hAnsi="Microsoft Sans Serif" w:cs="Microsoft Sans Serif"/>
              <w:b/>
              <w:spacing w:val="50"/>
              <w:sz w:val="28"/>
              <w:szCs w:val="28"/>
            </w:rPr>
          </w:pPr>
          <w:r w:rsidRPr="00A23547">
            <w:rPr>
              <w:rFonts w:ascii="Microsoft Sans Serif" w:hAnsi="Microsoft Sans Serif" w:cs="Microsoft Sans Serif"/>
              <w:b/>
              <w:spacing w:val="50"/>
              <w:sz w:val="28"/>
              <w:szCs w:val="28"/>
            </w:rPr>
            <w:fldChar w:fldCharType="begin"/>
          </w:r>
          <w:r w:rsidRPr="00A23547">
            <w:rPr>
              <w:rFonts w:ascii="Microsoft Sans Serif" w:hAnsi="Microsoft Sans Serif" w:cs="Microsoft Sans Serif"/>
              <w:b/>
              <w:spacing w:val="50"/>
              <w:sz w:val="28"/>
              <w:szCs w:val="28"/>
            </w:rPr>
            <w:instrText xml:space="preserve"> REF  Jahr1 </w:instrText>
          </w:r>
          <w:r>
            <w:rPr>
              <w:rFonts w:ascii="Microsoft Sans Serif" w:hAnsi="Microsoft Sans Serif" w:cs="Microsoft Sans Serif"/>
              <w:b/>
              <w:spacing w:val="50"/>
              <w:sz w:val="28"/>
              <w:szCs w:val="28"/>
            </w:rPr>
            <w:instrText xml:space="preserve"> \* MERGEFORMAT </w:instrText>
          </w:r>
          <w:r w:rsidRPr="00A23547">
            <w:rPr>
              <w:rFonts w:ascii="Microsoft Sans Serif" w:hAnsi="Microsoft Sans Serif" w:cs="Microsoft Sans Serif"/>
              <w:b/>
              <w:spacing w:val="50"/>
              <w:sz w:val="28"/>
              <w:szCs w:val="28"/>
            </w:rPr>
            <w:fldChar w:fldCharType="separate"/>
          </w:r>
          <w:r w:rsidR="001D55D9">
            <w:rPr>
              <w:rFonts w:ascii="Microsoft Sans Serif" w:hAnsi="Microsoft Sans Serif" w:cs="Microsoft Sans Serif"/>
              <w:b/>
              <w:noProof/>
              <w:spacing w:val="40"/>
              <w:sz w:val="28"/>
              <w:szCs w:val="28"/>
            </w:rPr>
            <w:t>2</w:t>
          </w:r>
          <w:r w:rsidRPr="00A23547">
            <w:rPr>
              <w:rFonts w:ascii="Microsoft Sans Serif" w:hAnsi="Microsoft Sans Serif" w:cs="Microsoft Sans Serif"/>
              <w:b/>
              <w:spacing w:val="50"/>
              <w:sz w:val="28"/>
              <w:szCs w:val="28"/>
            </w:rPr>
            <w:fldChar w:fldCharType="end"/>
          </w:r>
        </w:p>
      </w:tc>
      <w:tc>
        <w:tcPr>
          <w:tcW w:w="340" w:type="dxa"/>
          <w:tcBorders>
            <w:top w:val="nil"/>
            <w:left w:val="nil"/>
            <w:bottom w:val="nil"/>
            <w:right w:val="nil"/>
          </w:tcBorders>
        </w:tcPr>
        <w:p w14:paraId="5E833F08" w14:textId="06D68913" w:rsidR="00271988" w:rsidRPr="00A23547" w:rsidRDefault="00271988">
          <w:pPr>
            <w:spacing w:before="60"/>
            <w:jc w:val="center"/>
            <w:rPr>
              <w:rFonts w:ascii="Microsoft Sans Serif" w:hAnsi="Microsoft Sans Serif" w:cs="Microsoft Sans Serif"/>
              <w:b/>
              <w:spacing w:val="50"/>
              <w:sz w:val="28"/>
              <w:szCs w:val="28"/>
            </w:rPr>
          </w:pPr>
          <w:r w:rsidRPr="00A23547">
            <w:rPr>
              <w:rFonts w:ascii="Microsoft Sans Serif" w:hAnsi="Microsoft Sans Serif" w:cs="Microsoft Sans Serif"/>
              <w:b/>
              <w:spacing w:val="50"/>
              <w:sz w:val="28"/>
              <w:szCs w:val="28"/>
            </w:rPr>
            <w:fldChar w:fldCharType="begin"/>
          </w:r>
          <w:r w:rsidRPr="00A23547">
            <w:rPr>
              <w:rFonts w:ascii="Microsoft Sans Serif" w:hAnsi="Microsoft Sans Serif" w:cs="Microsoft Sans Serif"/>
              <w:b/>
              <w:spacing w:val="50"/>
              <w:sz w:val="28"/>
              <w:szCs w:val="28"/>
            </w:rPr>
            <w:instrText xml:space="preserve"> REF  Jahr2 </w:instrText>
          </w:r>
          <w:r>
            <w:rPr>
              <w:rFonts w:ascii="Microsoft Sans Serif" w:hAnsi="Microsoft Sans Serif" w:cs="Microsoft Sans Serif"/>
              <w:b/>
              <w:spacing w:val="50"/>
              <w:sz w:val="28"/>
              <w:szCs w:val="28"/>
            </w:rPr>
            <w:instrText xml:space="preserve"> \* MERGEFORMAT </w:instrText>
          </w:r>
          <w:r w:rsidRPr="00A23547">
            <w:rPr>
              <w:rFonts w:ascii="Microsoft Sans Serif" w:hAnsi="Microsoft Sans Serif" w:cs="Microsoft Sans Serif"/>
              <w:b/>
              <w:spacing w:val="50"/>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pacing w:val="50"/>
              <w:sz w:val="28"/>
              <w:szCs w:val="28"/>
            </w:rPr>
            <w:fldChar w:fldCharType="end"/>
          </w:r>
        </w:p>
      </w:tc>
      <w:tc>
        <w:tcPr>
          <w:tcW w:w="680" w:type="dxa"/>
          <w:tcBorders>
            <w:top w:val="nil"/>
            <w:left w:val="nil"/>
            <w:bottom w:val="nil"/>
            <w:right w:val="nil"/>
          </w:tcBorders>
        </w:tcPr>
        <w:p w14:paraId="6C15EDF2" w14:textId="0B0E15C3" w:rsidR="00271988" w:rsidRPr="00A23547" w:rsidRDefault="00271988">
          <w:pPr>
            <w:spacing w:before="60"/>
            <w:rPr>
              <w:rFonts w:ascii="Microsoft Sans Serif" w:hAnsi="Microsoft Sans Serif" w:cs="Microsoft Sans Serif"/>
              <w:b/>
              <w:sz w:val="28"/>
              <w:szCs w:val="28"/>
            </w:rPr>
          </w:pPr>
          <w:r w:rsidRPr="00A23547">
            <w:rPr>
              <w:rFonts w:ascii="Microsoft Sans Serif" w:hAnsi="Microsoft Sans Serif" w:cs="Microsoft Sans Serif"/>
              <w:b/>
              <w:sz w:val="28"/>
              <w:szCs w:val="28"/>
            </w:rPr>
            <w:t>-</w:t>
          </w: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ArtSV  \* MERGEFORMAT </w:instrText>
          </w:r>
          <w:r w:rsidRPr="00A23547">
            <w:rPr>
              <w:rFonts w:ascii="Microsoft Sans Serif" w:hAnsi="Microsoft Sans Serif" w:cs="Microsoft Sans Serif"/>
              <w:b/>
              <w:sz w:val="28"/>
              <w:szCs w:val="28"/>
            </w:rPr>
            <w:fldChar w:fldCharType="separate"/>
          </w:r>
          <w:r w:rsidR="001D55D9" w:rsidRPr="001D55D9">
            <w:rPr>
              <w:rFonts w:ascii="Microsoft Sans Serif" w:hAnsi="Microsoft Sans Serif" w:cs="Microsoft Sans Serif"/>
              <w:b/>
              <w:bCs/>
              <w:sz w:val="28"/>
              <w:szCs w:val="28"/>
            </w:rPr>
            <w:t>V</w:t>
          </w:r>
          <w:r w:rsidRPr="00A23547">
            <w:rPr>
              <w:rFonts w:ascii="Microsoft Sans Serif" w:hAnsi="Microsoft Sans Serif" w:cs="Microsoft Sans Serif"/>
              <w:b/>
              <w:sz w:val="28"/>
              <w:szCs w:val="28"/>
            </w:rPr>
            <w:fldChar w:fldCharType="end"/>
          </w:r>
          <w:r w:rsidRPr="00A23547">
            <w:rPr>
              <w:rFonts w:ascii="Microsoft Sans Serif" w:hAnsi="Microsoft Sans Serif" w:cs="Microsoft Sans Serif"/>
              <w:b/>
              <w:sz w:val="28"/>
              <w:szCs w:val="28"/>
            </w:rPr>
            <w:t>-</w:t>
          </w:r>
        </w:p>
      </w:tc>
      <w:tc>
        <w:tcPr>
          <w:tcW w:w="340" w:type="dxa"/>
          <w:tcBorders>
            <w:top w:val="nil"/>
            <w:left w:val="nil"/>
            <w:bottom w:val="nil"/>
            <w:right w:val="nil"/>
          </w:tcBorders>
        </w:tcPr>
        <w:p w14:paraId="2056472A" w14:textId="54FAA9EE" w:rsidR="00271988" w:rsidRPr="00A23547" w:rsidRDefault="00271988">
          <w:pPr>
            <w:spacing w:before="60"/>
            <w:jc w:val="center"/>
            <w:rPr>
              <w:rFonts w:ascii="Microsoft Sans Serif" w:hAnsi="Microsoft Sans Serif" w:cs="Microsoft Sans Serif"/>
              <w:b/>
              <w:spacing w:val="40"/>
              <w:sz w:val="28"/>
              <w:szCs w:val="28"/>
            </w:rPr>
          </w:pPr>
          <w:r w:rsidRPr="00A23547">
            <w:rPr>
              <w:rFonts w:ascii="Microsoft Sans Serif" w:hAnsi="Microsoft Sans Serif" w:cs="Microsoft Sans Serif"/>
              <w:b/>
              <w:spacing w:val="40"/>
              <w:sz w:val="28"/>
              <w:szCs w:val="28"/>
            </w:rPr>
            <w:fldChar w:fldCharType="begin"/>
          </w:r>
          <w:r w:rsidRPr="00A23547">
            <w:rPr>
              <w:rFonts w:ascii="Microsoft Sans Serif" w:hAnsi="Microsoft Sans Serif" w:cs="Microsoft Sans Serif"/>
              <w:b/>
              <w:spacing w:val="40"/>
              <w:sz w:val="28"/>
              <w:szCs w:val="28"/>
            </w:rPr>
            <w:instrText xml:space="preserve"> REF  Amt1  \* MERGEFORMAT </w:instrText>
          </w:r>
          <w:r w:rsidRPr="00A23547">
            <w:rPr>
              <w:rFonts w:ascii="Microsoft Sans Serif" w:hAnsi="Microsoft Sans Serif" w:cs="Microsoft Sans Serif"/>
              <w:b/>
              <w:spacing w:val="40"/>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pacing w:val="40"/>
              <w:sz w:val="28"/>
              <w:szCs w:val="28"/>
            </w:rPr>
            <w:fldChar w:fldCharType="end"/>
          </w:r>
        </w:p>
      </w:tc>
      <w:tc>
        <w:tcPr>
          <w:tcW w:w="340" w:type="dxa"/>
          <w:tcBorders>
            <w:top w:val="nil"/>
            <w:left w:val="nil"/>
            <w:bottom w:val="nil"/>
            <w:right w:val="nil"/>
          </w:tcBorders>
        </w:tcPr>
        <w:p w14:paraId="28F4DF9D" w14:textId="1290E03A" w:rsidR="00271988" w:rsidRPr="00A23547" w:rsidRDefault="00271988">
          <w:pPr>
            <w:spacing w:before="60"/>
            <w:jc w:val="center"/>
            <w:rPr>
              <w:rFonts w:ascii="Microsoft Sans Serif" w:hAnsi="Microsoft Sans Serif" w:cs="Microsoft Sans Serif"/>
              <w:b/>
              <w:spacing w:val="40"/>
              <w:sz w:val="28"/>
              <w:szCs w:val="28"/>
            </w:rPr>
          </w:pPr>
          <w:r w:rsidRPr="00A23547">
            <w:rPr>
              <w:rFonts w:ascii="Microsoft Sans Serif" w:hAnsi="Microsoft Sans Serif" w:cs="Microsoft Sans Serif"/>
              <w:b/>
              <w:spacing w:val="40"/>
              <w:sz w:val="28"/>
              <w:szCs w:val="28"/>
            </w:rPr>
            <w:fldChar w:fldCharType="begin"/>
          </w:r>
          <w:r w:rsidRPr="00A23547">
            <w:rPr>
              <w:rFonts w:ascii="Microsoft Sans Serif" w:hAnsi="Microsoft Sans Serif" w:cs="Microsoft Sans Serif"/>
              <w:b/>
              <w:spacing w:val="40"/>
              <w:sz w:val="28"/>
              <w:szCs w:val="28"/>
            </w:rPr>
            <w:instrText xml:space="preserve"> REF  Amt2  \* MERGEFORMAT </w:instrText>
          </w:r>
          <w:r w:rsidRPr="00A23547">
            <w:rPr>
              <w:rFonts w:ascii="Microsoft Sans Serif" w:hAnsi="Microsoft Sans Serif" w:cs="Microsoft Sans Serif"/>
              <w:b/>
              <w:spacing w:val="40"/>
              <w:sz w:val="28"/>
              <w:szCs w:val="28"/>
            </w:rPr>
            <w:fldChar w:fldCharType="separate"/>
          </w:r>
          <w:r w:rsidR="001D55D9">
            <w:rPr>
              <w:rFonts w:ascii="Microsoft Sans Serif" w:hAnsi="Microsoft Sans Serif" w:cs="Microsoft Sans Serif"/>
              <w:b/>
              <w:noProof/>
              <w:spacing w:val="40"/>
              <w:sz w:val="28"/>
              <w:szCs w:val="28"/>
            </w:rPr>
            <w:t>4</w:t>
          </w:r>
          <w:r w:rsidRPr="00A23547">
            <w:rPr>
              <w:rFonts w:ascii="Microsoft Sans Serif" w:hAnsi="Microsoft Sans Serif" w:cs="Microsoft Sans Serif"/>
              <w:b/>
              <w:spacing w:val="40"/>
              <w:sz w:val="28"/>
              <w:szCs w:val="28"/>
            </w:rPr>
            <w:fldChar w:fldCharType="end"/>
          </w:r>
        </w:p>
      </w:tc>
      <w:tc>
        <w:tcPr>
          <w:tcW w:w="284" w:type="dxa"/>
          <w:tcBorders>
            <w:top w:val="nil"/>
            <w:left w:val="nil"/>
            <w:bottom w:val="nil"/>
            <w:right w:val="nil"/>
          </w:tcBorders>
        </w:tcPr>
        <w:p w14:paraId="55335D34" w14:textId="77777777" w:rsidR="00271988" w:rsidRPr="00A23547" w:rsidRDefault="00271988">
          <w:pPr>
            <w:spacing w:before="60"/>
            <w:rPr>
              <w:rFonts w:ascii="Microsoft Sans Serif" w:hAnsi="Microsoft Sans Serif" w:cs="Microsoft Sans Serif"/>
              <w:b/>
              <w:sz w:val="28"/>
              <w:szCs w:val="28"/>
            </w:rPr>
          </w:pPr>
          <w:r w:rsidRPr="00A23547">
            <w:rPr>
              <w:rFonts w:ascii="Microsoft Sans Serif" w:hAnsi="Microsoft Sans Serif" w:cs="Microsoft Sans Serif"/>
              <w:b/>
              <w:sz w:val="28"/>
              <w:szCs w:val="28"/>
            </w:rPr>
            <w:t>-</w:t>
          </w:r>
        </w:p>
      </w:tc>
      <w:tc>
        <w:tcPr>
          <w:tcW w:w="340" w:type="dxa"/>
          <w:tcBorders>
            <w:top w:val="nil"/>
            <w:left w:val="nil"/>
            <w:bottom w:val="nil"/>
            <w:right w:val="nil"/>
          </w:tcBorders>
        </w:tcPr>
        <w:p w14:paraId="2E8B858F" w14:textId="1D83C54F"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SVNr1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z w:val="28"/>
              <w:szCs w:val="28"/>
            </w:rPr>
            <w:fldChar w:fldCharType="end"/>
          </w:r>
        </w:p>
      </w:tc>
      <w:tc>
        <w:tcPr>
          <w:tcW w:w="340" w:type="dxa"/>
          <w:tcBorders>
            <w:top w:val="nil"/>
            <w:left w:val="nil"/>
            <w:bottom w:val="nil"/>
            <w:right w:val="nil"/>
          </w:tcBorders>
        </w:tcPr>
        <w:p w14:paraId="398F877B" w14:textId="1EE90B89"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SVNr2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z w:val="28"/>
              <w:szCs w:val="28"/>
            </w:rPr>
            <w:fldChar w:fldCharType="end"/>
          </w:r>
        </w:p>
      </w:tc>
      <w:tc>
        <w:tcPr>
          <w:tcW w:w="340" w:type="dxa"/>
          <w:tcBorders>
            <w:top w:val="nil"/>
            <w:left w:val="nil"/>
            <w:bottom w:val="nil"/>
            <w:right w:val="nil"/>
          </w:tcBorders>
        </w:tcPr>
        <w:p w14:paraId="524D4CEE" w14:textId="61F296D1"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SVNr3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z w:val="28"/>
              <w:szCs w:val="28"/>
            </w:rPr>
            <w:fldChar w:fldCharType="end"/>
          </w:r>
        </w:p>
      </w:tc>
      <w:tc>
        <w:tcPr>
          <w:tcW w:w="340" w:type="dxa"/>
          <w:tcBorders>
            <w:top w:val="nil"/>
            <w:left w:val="nil"/>
            <w:bottom w:val="nil"/>
            <w:right w:val="nil"/>
          </w:tcBorders>
        </w:tcPr>
        <w:p w14:paraId="7A8D18BB" w14:textId="3AB3D39A" w:rsidR="00271988" w:rsidRPr="00A23547" w:rsidRDefault="00271988" w:rsidP="000D6EA1">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SVNr4 </w:instrText>
          </w:r>
          <w:r>
            <w:rPr>
              <w:rFonts w:ascii="Microsoft Sans Serif" w:hAnsi="Microsoft Sans Serif" w:cs="Microsoft Sans Serif"/>
              <w:b/>
              <w:sz w:val="28"/>
              <w:szCs w:val="28"/>
            </w:rPr>
            <w:instrText xml:space="preserve">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6</w:t>
          </w:r>
          <w:r w:rsidRPr="00A23547">
            <w:rPr>
              <w:rFonts w:ascii="Microsoft Sans Serif" w:hAnsi="Microsoft Sans Serif" w:cs="Microsoft Sans Serif"/>
              <w:b/>
              <w:sz w:val="28"/>
              <w:szCs w:val="28"/>
            </w:rPr>
            <w:fldChar w:fldCharType="end"/>
          </w:r>
        </w:p>
      </w:tc>
    </w:tr>
  </w:tbl>
  <w:p w14:paraId="5826FB73" w14:textId="77777777" w:rsidR="00271988" w:rsidRDefault="00271988">
    <w:pPr>
      <w:pStyle w:val="Kopfzeile"/>
      <w:pBdr>
        <w:bottom w:val="single" w:sz="6" w:space="1" w:color="auto"/>
      </w:pBdr>
      <w:rPr>
        <w:sz w:val="4"/>
      </w:rPr>
    </w:pPr>
  </w:p>
  <w:p w14:paraId="6A89407E" w14:textId="77777777" w:rsidR="00271988" w:rsidRDefault="00271988">
    <w:pPr>
      <w:pStyle w:val="Kopfzeile"/>
      <w:rPr>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6"/>
      <w:gridCol w:w="340"/>
      <w:gridCol w:w="340"/>
      <w:gridCol w:w="680"/>
      <w:gridCol w:w="340"/>
      <w:gridCol w:w="340"/>
      <w:gridCol w:w="284"/>
      <w:gridCol w:w="340"/>
      <w:gridCol w:w="340"/>
      <w:gridCol w:w="340"/>
      <w:gridCol w:w="340"/>
    </w:tblGrid>
    <w:tr w:rsidR="00271988" w:rsidRPr="00A23547" w14:paraId="6A27E88B" w14:textId="77777777">
      <w:trPr>
        <w:cantSplit/>
      </w:trPr>
      <w:tc>
        <w:tcPr>
          <w:tcW w:w="4366" w:type="dxa"/>
          <w:tcBorders>
            <w:top w:val="nil"/>
            <w:left w:val="nil"/>
            <w:bottom w:val="nil"/>
            <w:right w:val="nil"/>
          </w:tcBorders>
        </w:tcPr>
        <w:p w14:paraId="6A0552F1" w14:textId="77777777" w:rsidR="00271988" w:rsidRPr="00A23547" w:rsidRDefault="00271988" w:rsidP="0084779F">
          <w:pPr>
            <w:spacing w:before="60"/>
            <w:rPr>
              <w:rFonts w:ascii="Microsoft Sans Serif" w:hAnsi="Microsoft Sans Serif" w:cs="Microsoft Sans Serif"/>
              <w:b/>
              <w:sz w:val="28"/>
            </w:rPr>
          </w:pPr>
          <w:r w:rsidRPr="00A23547">
            <w:rPr>
              <w:rFonts w:ascii="Microsoft Sans Serif" w:hAnsi="Microsoft Sans Serif" w:cs="Microsoft Sans Serif"/>
              <w:b/>
              <w:sz w:val="28"/>
            </w:rPr>
            <w:t>Seite</w:t>
          </w:r>
          <w:r w:rsidRPr="00A23547">
            <w:rPr>
              <w:rStyle w:val="Seitenzahl"/>
              <w:rFonts w:ascii="Microsoft Sans Serif" w:hAnsi="Microsoft Sans Serif" w:cs="Microsoft Sans Serif"/>
              <w:b/>
              <w:sz w:val="28"/>
            </w:rPr>
            <w:t xml:space="preserve"> </w:t>
          </w:r>
          <w:r w:rsidRPr="00A23547">
            <w:rPr>
              <w:rFonts w:ascii="Microsoft Sans Serif" w:hAnsi="Microsoft Sans Serif" w:cs="Microsoft Sans Serif"/>
              <w:b/>
              <w:sz w:val="28"/>
            </w:rPr>
            <w:fldChar w:fldCharType="begin"/>
          </w:r>
          <w:r w:rsidRPr="00A23547">
            <w:rPr>
              <w:rFonts w:ascii="Microsoft Sans Serif" w:hAnsi="Microsoft Sans Serif" w:cs="Microsoft Sans Serif"/>
              <w:b/>
              <w:sz w:val="28"/>
            </w:rPr>
            <w:instrText xml:space="preserve"> PAGE</w:instrText>
          </w:r>
        </w:p>
        <w:p w14:paraId="694BC788" w14:textId="288E06B7" w:rsidR="00271988" w:rsidRPr="00A23547" w:rsidRDefault="00271988" w:rsidP="0084779F">
          <w:pPr>
            <w:spacing w:before="60"/>
            <w:rPr>
              <w:rFonts w:ascii="Microsoft Sans Serif" w:hAnsi="Microsoft Sans Serif" w:cs="Microsoft Sans Serif"/>
              <w:b/>
              <w:sz w:val="28"/>
            </w:rPr>
          </w:pPr>
          <w:r w:rsidRPr="00A23547">
            <w:rPr>
              <w:rFonts w:ascii="Microsoft Sans Serif" w:hAnsi="Microsoft Sans Serif" w:cs="Microsoft Sans Serif"/>
              <w:b/>
              <w:sz w:val="28"/>
            </w:rPr>
            <w:instrText xml:space="preserve"> </w:instrText>
          </w:r>
          <w:r w:rsidRPr="00A23547">
            <w:rPr>
              <w:rFonts w:ascii="Microsoft Sans Serif" w:hAnsi="Microsoft Sans Serif" w:cs="Microsoft Sans Serif"/>
              <w:b/>
              <w:sz w:val="28"/>
            </w:rPr>
            <w:fldChar w:fldCharType="separate"/>
          </w:r>
          <w:r w:rsidR="00BB04A1">
            <w:rPr>
              <w:rFonts w:ascii="Microsoft Sans Serif" w:hAnsi="Microsoft Sans Serif" w:cs="Microsoft Sans Serif"/>
              <w:b/>
              <w:noProof/>
              <w:sz w:val="28"/>
            </w:rPr>
            <w:t>3</w:t>
          </w:r>
          <w:r w:rsidRPr="00A23547">
            <w:rPr>
              <w:rFonts w:ascii="Microsoft Sans Serif" w:hAnsi="Microsoft Sans Serif" w:cs="Microsoft Sans Serif"/>
              <w:b/>
              <w:sz w:val="28"/>
            </w:rPr>
            <w:fldChar w:fldCharType="end"/>
          </w:r>
          <w:r w:rsidRPr="00A23547">
            <w:rPr>
              <w:rFonts w:ascii="Microsoft Sans Serif" w:hAnsi="Microsoft Sans Serif" w:cs="Microsoft Sans Serif"/>
              <w:b/>
              <w:sz w:val="28"/>
            </w:rPr>
            <w:t xml:space="preserve"> </w:t>
          </w:r>
          <w:r w:rsidRPr="00A23547">
            <w:rPr>
              <w:rStyle w:val="Seitenzahl"/>
              <w:rFonts w:ascii="Microsoft Sans Serif" w:hAnsi="Microsoft Sans Serif" w:cs="Microsoft Sans Serif"/>
              <w:b/>
              <w:sz w:val="28"/>
            </w:rPr>
            <w:t>der Sitzungsvorlage Nr.</w:t>
          </w:r>
        </w:p>
      </w:tc>
      <w:tc>
        <w:tcPr>
          <w:tcW w:w="340" w:type="dxa"/>
          <w:tcBorders>
            <w:top w:val="nil"/>
            <w:left w:val="nil"/>
            <w:bottom w:val="nil"/>
            <w:right w:val="nil"/>
          </w:tcBorders>
        </w:tcPr>
        <w:p w14:paraId="1B32A066" w14:textId="24D5E44F" w:rsidR="00271988" w:rsidRPr="00A23547" w:rsidRDefault="00271988">
          <w:pPr>
            <w:spacing w:before="60"/>
            <w:jc w:val="center"/>
            <w:rPr>
              <w:rFonts w:ascii="Microsoft Sans Serif" w:hAnsi="Microsoft Sans Serif" w:cs="Microsoft Sans Serif"/>
              <w:b/>
              <w:spacing w:val="50"/>
              <w:sz w:val="28"/>
              <w:szCs w:val="28"/>
            </w:rPr>
          </w:pPr>
          <w:r w:rsidRPr="00A23547">
            <w:rPr>
              <w:rFonts w:ascii="Microsoft Sans Serif" w:hAnsi="Microsoft Sans Serif" w:cs="Microsoft Sans Serif"/>
              <w:b/>
              <w:spacing w:val="50"/>
              <w:sz w:val="28"/>
              <w:szCs w:val="28"/>
            </w:rPr>
            <w:fldChar w:fldCharType="begin"/>
          </w:r>
          <w:r w:rsidRPr="00A23547">
            <w:rPr>
              <w:rFonts w:ascii="Microsoft Sans Serif" w:hAnsi="Microsoft Sans Serif" w:cs="Microsoft Sans Serif"/>
              <w:b/>
              <w:spacing w:val="50"/>
              <w:sz w:val="28"/>
              <w:szCs w:val="28"/>
            </w:rPr>
            <w:instrText xml:space="preserve"> REF Jahr1  \* MERGEFORMAT </w:instrText>
          </w:r>
          <w:r w:rsidRPr="00A23547">
            <w:rPr>
              <w:rFonts w:ascii="Microsoft Sans Serif" w:hAnsi="Microsoft Sans Serif" w:cs="Microsoft Sans Serif"/>
              <w:b/>
              <w:spacing w:val="50"/>
              <w:sz w:val="28"/>
              <w:szCs w:val="28"/>
            </w:rPr>
            <w:fldChar w:fldCharType="separate"/>
          </w:r>
          <w:r w:rsidR="001D55D9">
            <w:rPr>
              <w:rFonts w:ascii="Microsoft Sans Serif" w:hAnsi="Microsoft Sans Serif" w:cs="Microsoft Sans Serif"/>
              <w:b/>
              <w:noProof/>
              <w:spacing w:val="40"/>
              <w:sz w:val="28"/>
              <w:szCs w:val="28"/>
            </w:rPr>
            <w:t>2</w:t>
          </w:r>
          <w:r w:rsidRPr="00A23547">
            <w:rPr>
              <w:rFonts w:ascii="Microsoft Sans Serif" w:hAnsi="Microsoft Sans Serif" w:cs="Microsoft Sans Serif"/>
              <w:b/>
              <w:spacing w:val="50"/>
              <w:sz w:val="28"/>
              <w:szCs w:val="28"/>
            </w:rPr>
            <w:fldChar w:fldCharType="end"/>
          </w:r>
        </w:p>
      </w:tc>
      <w:tc>
        <w:tcPr>
          <w:tcW w:w="340" w:type="dxa"/>
          <w:tcBorders>
            <w:top w:val="nil"/>
            <w:left w:val="nil"/>
            <w:bottom w:val="nil"/>
            <w:right w:val="nil"/>
          </w:tcBorders>
        </w:tcPr>
        <w:p w14:paraId="0040236E" w14:textId="528F55EC" w:rsidR="00271988" w:rsidRPr="00A23547" w:rsidRDefault="00271988">
          <w:pPr>
            <w:spacing w:before="60"/>
            <w:jc w:val="center"/>
            <w:rPr>
              <w:rFonts w:ascii="Microsoft Sans Serif" w:hAnsi="Microsoft Sans Serif" w:cs="Microsoft Sans Serif"/>
              <w:b/>
              <w:spacing w:val="50"/>
              <w:sz w:val="28"/>
              <w:szCs w:val="28"/>
            </w:rPr>
          </w:pPr>
          <w:r w:rsidRPr="00A23547">
            <w:rPr>
              <w:rFonts w:ascii="Microsoft Sans Serif" w:hAnsi="Microsoft Sans Serif" w:cs="Microsoft Sans Serif"/>
              <w:b/>
              <w:spacing w:val="50"/>
              <w:sz w:val="28"/>
              <w:szCs w:val="28"/>
            </w:rPr>
            <w:fldChar w:fldCharType="begin"/>
          </w:r>
          <w:r w:rsidRPr="00A23547">
            <w:rPr>
              <w:rFonts w:ascii="Microsoft Sans Serif" w:hAnsi="Microsoft Sans Serif" w:cs="Microsoft Sans Serif"/>
              <w:b/>
              <w:spacing w:val="50"/>
              <w:sz w:val="28"/>
              <w:szCs w:val="28"/>
            </w:rPr>
            <w:instrText xml:space="preserve"> REF Jahr2  \* MERGEFORMAT </w:instrText>
          </w:r>
          <w:r w:rsidRPr="00A23547">
            <w:rPr>
              <w:rFonts w:ascii="Microsoft Sans Serif" w:hAnsi="Microsoft Sans Serif" w:cs="Microsoft Sans Serif"/>
              <w:b/>
              <w:spacing w:val="50"/>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pacing w:val="50"/>
              <w:sz w:val="28"/>
              <w:szCs w:val="28"/>
            </w:rPr>
            <w:fldChar w:fldCharType="end"/>
          </w:r>
        </w:p>
      </w:tc>
      <w:tc>
        <w:tcPr>
          <w:tcW w:w="680" w:type="dxa"/>
          <w:tcBorders>
            <w:top w:val="nil"/>
            <w:left w:val="nil"/>
            <w:bottom w:val="nil"/>
            <w:right w:val="nil"/>
          </w:tcBorders>
        </w:tcPr>
        <w:p w14:paraId="379BD32E" w14:textId="243FBCCD" w:rsidR="00271988" w:rsidRPr="00A23547" w:rsidRDefault="00271988">
          <w:pPr>
            <w:spacing w:before="60"/>
            <w:rPr>
              <w:rFonts w:ascii="Microsoft Sans Serif" w:hAnsi="Microsoft Sans Serif" w:cs="Microsoft Sans Serif"/>
              <w:b/>
              <w:sz w:val="28"/>
              <w:szCs w:val="28"/>
            </w:rPr>
          </w:pPr>
          <w:r w:rsidRPr="00A23547">
            <w:rPr>
              <w:rFonts w:ascii="Microsoft Sans Serif" w:hAnsi="Microsoft Sans Serif" w:cs="Microsoft Sans Serif"/>
              <w:b/>
              <w:sz w:val="28"/>
              <w:szCs w:val="28"/>
            </w:rPr>
            <w:t>-</w:t>
          </w: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ArtSV  \* MERGEFORMAT </w:instrText>
          </w:r>
          <w:r w:rsidRPr="00A23547">
            <w:rPr>
              <w:rFonts w:ascii="Microsoft Sans Serif" w:hAnsi="Microsoft Sans Serif" w:cs="Microsoft Sans Serif"/>
              <w:b/>
              <w:sz w:val="28"/>
              <w:szCs w:val="28"/>
            </w:rPr>
            <w:fldChar w:fldCharType="separate"/>
          </w:r>
          <w:r w:rsidR="001D55D9" w:rsidRPr="001D55D9">
            <w:rPr>
              <w:rFonts w:ascii="Microsoft Sans Serif" w:hAnsi="Microsoft Sans Serif" w:cs="Microsoft Sans Serif"/>
              <w:b/>
              <w:bCs/>
              <w:sz w:val="28"/>
              <w:szCs w:val="28"/>
            </w:rPr>
            <w:t>V</w:t>
          </w:r>
          <w:r w:rsidRPr="00A23547">
            <w:rPr>
              <w:rFonts w:ascii="Microsoft Sans Serif" w:hAnsi="Microsoft Sans Serif" w:cs="Microsoft Sans Serif"/>
              <w:b/>
              <w:sz w:val="28"/>
              <w:szCs w:val="28"/>
            </w:rPr>
            <w:fldChar w:fldCharType="end"/>
          </w:r>
          <w:r w:rsidRPr="00A23547">
            <w:rPr>
              <w:rFonts w:ascii="Microsoft Sans Serif" w:hAnsi="Microsoft Sans Serif" w:cs="Microsoft Sans Serif"/>
              <w:b/>
              <w:sz w:val="28"/>
              <w:szCs w:val="28"/>
            </w:rPr>
            <w:t>-</w:t>
          </w:r>
        </w:p>
      </w:tc>
      <w:tc>
        <w:tcPr>
          <w:tcW w:w="340" w:type="dxa"/>
          <w:tcBorders>
            <w:top w:val="nil"/>
            <w:left w:val="nil"/>
            <w:bottom w:val="nil"/>
            <w:right w:val="nil"/>
          </w:tcBorders>
        </w:tcPr>
        <w:p w14:paraId="70016998" w14:textId="76E07198" w:rsidR="00271988" w:rsidRPr="00A23547" w:rsidRDefault="00271988">
          <w:pPr>
            <w:spacing w:before="60"/>
            <w:jc w:val="center"/>
            <w:rPr>
              <w:rFonts w:ascii="Microsoft Sans Serif" w:hAnsi="Microsoft Sans Serif" w:cs="Microsoft Sans Serif"/>
              <w:b/>
              <w:spacing w:val="40"/>
              <w:sz w:val="28"/>
              <w:szCs w:val="28"/>
            </w:rPr>
          </w:pPr>
          <w:r w:rsidRPr="00A23547">
            <w:rPr>
              <w:rFonts w:ascii="Microsoft Sans Serif" w:hAnsi="Microsoft Sans Serif" w:cs="Microsoft Sans Serif"/>
              <w:b/>
              <w:spacing w:val="40"/>
              <w:sz w:val="28"/>
              <w:szCs w:val="28"/>
            </w:rPr>
            <w:fldChar w:fldCharType="begin"/>
          </w:r>
          <w:r w:rsidRPr="00A23547">
            <w:rPr>
              <w:rFonts w:ascii="Microsoft Sans Serif" w:hAnsi="Microsoft Sans Serif" w:cs="Microsoft Sans Serif"/>
              <w:b/>
              <w:spacing w:val="40"/>
              <w:sz w:val="28"/>
              <w:szCs w:val="28"/>
            </w:rPr>
            <w:instrText xml:space="preserve"> REF Amt1  \* MERGEFORMAT </w:instrText>
          </w:r>
          <w:r w:rsidRPr="00A23547">
            <w:rPr>
              <w:rFonts w:ascii="Microsoft Sans Serif" w:hAnsi="Microsoft Sans Serif" w:cs="Microsoft Sans Serif"/>
              <w:b/>
              <w:spacing w:val="40"/>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pacing w:val="40"/>
              <w:sz w:val="28"/>
              <w:szCs w:val="28"/>
            </w:rPr>
            <w:fldChar w:fldCharType="end"/>
          </w:r>
        </w:p>
      </w:tc>
      <w:tc>
        <w:tcPr>
          <w:tcW w:w="340" w:type="dxa"/>
          <w:tcBorders>
            <w:top w:val="nil"/>
            <w:left w:val="nil"/>
            <w:bottom w:val="nil"/>
            <w:right w:val="nil"/>
          </w:tcBorders>
        </w:tcPr>
        <w:p w14:paraId="013CEB4D" w14:textId="188B98FF" w:rsidR="00271988" w:rsidRPr="00A23547" w:rsidRDefault="00271988">
          <w:pPr>
            <w:spacing w:before="60"/>
            <w:jc w:val="center"/>
            <w:rPr>
              <w:rFonts w:ascii="Microsoft Sans Serif" w:hAnsi="Microsoft Sans Serif" w:cs="Microsoft Sans Serif"/>
              <w:b/>
              <w:spacing w:val="40"/>
              <w:sz w:val="28"/>
              <w:szCs w:val="28"/>
            </w:rPr>
          </w:pPr>
          <w:r w:rsidRPr="00A23547">
            <w:rPr>
              <w:rFonts w:ascii="Microsoft Sans Serif" w:hAnsi="Microsoft Sans Serif" w:cs="Microsoft Sans Serif"/>
              <w:b/>
              <w:spacing w:val="40"/>
              <w:sz w:val="28"/>
              <w:szCs w:val="28"/>
            </w:rPr>
            <w:fldChar w:fldCharType="begin"/>
          </w:r>
          <w:r w:rsidRPr="00A23547">
            <w:rPr>
              <w:rFonts w:ascii="Microsoft Sans Serif" w:hAnsi="Microsoft Sans Serif" w:cs="Microsoft Sans Serif"/>
              <w:b/>
              <w:spacing w:val="40"/>
              <w:sz w:val="28"/>
              <w:szCs w:val="28"/>
            </w:rPr>
            <w:instrText xml:space="preserve"> REF Amt2  \* MERGEFORMAT </w:instrText>
          </w:r>
          <w:r w:rsidRPr="00A23547">
            <w:rPr>
              <w:rFonts w:ascii="Microsoft Sans Serif" w:hAnsi="Microsoft Sans Serif" w:cs="Microsoft Sans Serif"/>
              <w:b/>
              <w:spacing w:val="40"/>
              <w:sz w:val="28"/>
              <w:szCs w:val="28"/>
            </w:rPr>
            <w:fldChar w:fldCharType="separate"/>
          </w:r>
          <w:r w:rsidR="001D55D9">
            <w:rPr>
              <w:rFonts w:ascii="Microsoft Sans Serif" w:hAnsi="Microsoft Sans Serif" w:cs="Microsoft Sans Serif"/>
              <w:b/>
              <w:noProof/>
              <w:spacing w:val="40"/>
              <w:sz w:val="28"/>
              <w:szCs w:val="28"/>
            </w:rPr>
            <w:t>4</w:t>
          </w:r>
          <w:r w:rsidRPr="00A23547">
            <w:rPr>
              <w:rFonts w:ascii="Microsoft Sans Serif" w:hAnsi="Microsoft Sans Serif" w:cs="Microsoft Sans Serif"/>
              <w:b/>
              <w:spacing w:val="40"/>
              <w:sz w:val="28"/>
              <w:szCs w:val="28"/>
            </w:rPr>
            <w:fldChar w:fldCharType="end"/>
          </w:r>
        </w:p>
      </w:tc>
      <w:tc>
        <w:tcPr>
          <w:tcW w:w="284" w:type="dxa"/>
          <w:tcBorders>
            <w:top w:val="nil"/>
            <w:left w:val="nil"/>
            <w:bottom w:val="nil"/>
            <w:right w:val="nil"/>
          </w:tcBorders>
        </w:tcPr>
        <w:p w14:paraId="191B9ED9" w14:textId="77777777" w:rsidR="00271988" w:rsidRPr="00A23547" w:rsidRDefault="00271988">
          <w:pPr>
            <w:spacing w:before="60"/>
            <w:rPr>
              <w:rFonts w:ascii="Microsoft Sans Serif" w:hAnsi="Microsoft Sans Serif" w:cs="Microsoft Sans Serif"/>
              <w:b/>
              <w:sz w:val="28"/>
              <w:szCs w:val="28"/>
            </w:rPr>
          </w:pPr>
          <w:r w:rsidRPr="00A23547">
            <w:rPr>
              <w:rFonts w:ascii="Microsoft Sans Serif" w:hAnsi="Microsoft Sans Serif" w:cs="Microsoft Sans Serif"/>
              <w:b/>
              <w:sz w:val="28"/>
              <w:szCs w:val="28"/>
            </w:rPr>
            <w:t>-</w:t>
          </w:r>
        </w:p>
      </w:tc>
      <w:tc>
        <w:tcPr>
          <w:tcW w:w="340" w:type="dxa"/>
          <w:tcBorders>
            <w:top w:val="nil"/>
            <w:left w:val="nil"/>
            <w:bottom w:val="nil"/>
            <w:right w:val="nil"/>
          </w:tcBorders>
        </w:tcPr>
        <w:p w14:paraId="53A9B550" w14:textId="1E5AE3DD"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SVNr1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z w:val="28"/>
              <w:szCs w:val="28"/>
            </w:rPr>
            <w:fldChar w:fldCharType="end"/>
          </w:r>
        </w:p>
      </w:tc>
      <w:tc>
        <w:tcPr>
          <w:tcW w:w="340" w:type="dxa"/>
          <w:tcBorders>
            <w:top w:val="nil"/>
            <w:left w:val="nil"/>
            <w:bottom w:val="nil"/>
            <w:right w:val="nil"/>
          </w:tcBorders>
        </w:tcPr>
        <w:p w14:paraId="309D922C" w14:textId="5C3F53F2"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SVNr2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z w:val="28"/>
              <w:szCs w:val="28"/>
            </w:rPr>
            <w:fldChar w:fldCharType="end"/>
          </w:r>
        </w:p>
      </w:tc>
      <w:tc>
        <w:tcPr>
          <w:tcW w:w="340" w:type="dxa"/>
          <w:tcBorders>
            <w:top w:val="nil"/>
            <w:left w:val="nil"/>
            <w:bottom w:val="nil"/>
            <w:right w:val="nil"/>
          </w:tcBorders>
        </w:tcPr>
        <w:p w14:paraId="27FD6486" w14:textId="58527114"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SVNr3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z w:val="28"/>
              <w:szCs w:val="28"/>
            </w:rPr>
            <w:fldChar w:fldCharType="end"/>
          </w:r>
        </w:p>
      </w:tc>
      <w:tc>
        <w:tcPr>
          <w:tcW w:w="340" w:type="dxa"/>
          <w:tcBorders>
            <w:top w:val="nil"/>
            <w:left w:val="nil"/>
            <w:bottom w:val="nil"/>
            <w:right w:val="nil"/>
          </w:tcBorders>
        </w:tcPr>
        <w:p w14:paraId="3F06278B" w14:textId="6E37CB0A"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SVNr4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6</w:t>
          </w:r>
          <w:r w:rsidRPr="00A23547">
            <w:rPr>
              <w:rFonts w:ascii="Microsoft Sans Serif" w:hAnsi="Microsoft Sans Serif" w:cs="Microsoft Sans Serif"/>
              <w:b/>
              <w:sz w:val="28"/>
              <w:szCs w:val="28"/>
            </w:rPr>
            <w:fldChar w:fldCharType="end"/>
          </w:r>
        </w:p>
      </w:tc>
    </w:tr>
  </w:tbl>
  <w:p w14:paraId="18110FAA" w14:textId="77777777" w:rsidR="00271988" w:rsidRPr="00A23547" w:rsidRDefault="00271988">
    <w:pPr>
      <w:pStyle w:val="Kopfzeile"/>
      <w:pBdr>
        <w:bottom w:val="single" w:sz="6" w:space="1" w:color="auto"/>
      </w:pBdr>
      <w:rPr>
        <w:b/>
        <w:sz w:val="4"/>
      </w:rPr>
    </w:pPr>
  </w:p>
  <w:p w14:paraId="6192A733" w14:textId="77777777" w:rsidR="00271988" w:rsidRPr="00A23547" w:rsidRDefault="00271988">
    <w:pPr>
      <w:pStyle w:val="Kopfzeile"/>
      <w:rPr>
        <w:b/>
        <w:sz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6"/>
      <w:gridCol w:w="340"/>
      <w:gridCol w:w="340"/>
      <w:gridCol w:w="680"/>
      <w:gridCol w:w="340"/>
      <w:gridCol w:w="340"/>
      <w:gridCol w:w="284"/>
      <w:gridCol w:w="340"/>
      <w:gridCol w:w="340"/>
      <w:gridCol w:w="340"/>
      <w:gridCol w:w="340"/>
    </w:tblGrid>
    <w:tr w:rsidR="00271988" w:rsidRPr="00A23547" w14:paraId="793BD098" w14:textId="77777777">
      <w:trPr>
        <w:cantSplit/>
      </w:trPr>
      <w:tc>
        <w:tcPr>
          <w:tcW w:w="4366" w:type="dxa"/>
          <w:tcBorders>
            <w:top w:val="nil"/>
            <w:left w:val="nil"/>
            <w:bottom w:val="nil"/>
            <w:right w:val="nil"/>
          </w:tcBorders>
        </w:tcPr>
        <w:p w14:paraId="7A991FD0" w14:textId="77777777" w:rsidR="00271988" w:rsidRPr="00A23547" w:rsidRDefault="00271988" w:rsidP="0084779F">
          <w:pPr>
            <w:spacing w:before="60"/>
            <w:rPr>
              <w:rFonts w:ascii="Microsoft Sans Serif" w:hAnsi="Microsoft Sans Serif" w:cs="Microsoft Sans Serif"/>
              <w:b/>
              <w:sz w:val="28"/>
            </w:rPr>
          </w:pPr>
          <w:r w:rsidRPr="00A23547">
            <w:rPr>
              <w:rFonts w:ascii="Microsoft Sans Serif" w:hAnsi="Microsoft Sans Serif" w:cs="Microsoft Sans Serif"/>
              <w:b/>
              <w:sz w:val="28"/>
            </w:rPr>
            <w:t>Seite</w:t>
          </w:r>
          <w:r w:rsidRPr="00A23547">
            <w:rPr>
              <w:rStyle w:val="Seitenzahl"/>
              <w:rFonts w:ascii="Microsoft Sans Serif" w:hAnsi="Microsoft Sans Serif" w:cs="Microsoft Sans Serif"/>
              <w:b/>
              <w:sz w:val="28"/>
            </w:rPr>
            <w:t xml:space="preserve"> </w:t>
          </w:r>
          <w:r w:rsidRPr="00A23547">
            <w:rPr>
              <w:rFonts w:ascii="Microsoft Sans Serif" w:hAnsi="Microsoft Sans Serif" w:cs="Microsoft Sans Serif"/>
              <w:b/>
              <w:sz w:val="28"/>
            </w:rPr>
            <w:fldChar w:fldCharType="begin"/>
          </w:r>
          <w:r w:rsidRPr="00A23547">
            <w:rPr>
              <w:rFonts w:ascii="Microsoft Sans Serif" w:hAnsi="Microsoft Sans Serif" w:cs="Microsoft Sans Serif"/>
              <w:b/>
              <w:sz w:val="28"/>
            </w:rPr>
            <w:instrText xml:space="preserve"> PAGE</w:instrText>
          </w:r>
        </w:p>
        <w:p w14:paraId="5F665FA1" w14:textId="2804DF80" w:rsidR="00271988" w:rsidRPr="00A23547" w:rsidRDefault="00271988" w:rsidP="0084779F">
          <w:pPr>
            <w:spacing w:before="60"/>
            <w:rPr>
              <w:rFonts w:ascii="Microsoft Sans Serif" w:hAnsi="Microsoft Sans Serif" w:cs="Microsoft Sans Serif"/>
              <w:b/>
              <w:sz w:val="28"/>
            </w:rPr>
          </w:pPr>
          <w:r w:rsidRPr="00A23547">
            <w:rPr>
              <w:rFonts w:ascii="Microsoft Sans Serif" w:hAnsi="Microsoft Sans Serif" w:cs="Microsoft Sans Serif"/>
              <w:b/>
              <w:sz w:val="28"/>
            </w:rPr>
            <w:instrText xml:space="preserve"> </w:instrText>
          </w:r>
          <w:r w:rsidRPr="00A23547">
            <w:rPr>
              <w:rFonts w:ascii="Microsoft Sans Serif" w:hAnsi="Microsoft Sans Serif" w:cs="Microsoft Sans Serif"/>
              <w:b/>
              <w:sz w:val="28"/>
            </w:rPr>
            <w:fldChar w:fldCharType="separate"/>
          </w:r>
          <w:r w:rsidR="00BB04A1">
            <w:rPr>
              <w:rFonts w:ascii="Microsoft Sans Serif" w:hAnsi="Microsoft Sans Serif" w:cs="Microsoft Sans Serif"/>
              <w:b/>
              <w:noProof/>
              <w:sz w:val="28"/>
            </w:rPr>
            <w:t>10</w:t>
          </w:r>
          <w:r w:rsidRPr="00A23547">
            <w:rPr>
              <w:rFonts w:ascii="Microsoft Sans Serif" w:hAnsi="Microsoft Sans Serif" w:cs="Microsoft Sans Serif"/>
              <w:b/>
              <w:sz w:val="28"/>
            </w:rPr>
            <w:fldChar w:fldCharType="end"/>
          </w:r>
          <w:r w:rsidRPr="00A23547">
            <w:rPr>
              <w:rFonts w:ascii="Microsoft Sans Serif" w:hAnsi="Microsoft Sans Serif" w:cs="Microsoft Sans Serif"/>
              <w:b/>
              <w:sz w:val="28"/>
            </w:rPr>
            <w:t xml:space="preserve"> </w:t>
          </w:r>
          <w:r w:rsidRPr="00A23547">
            <w:rPr>
              <w:rStyle w:val="Seitenzahl"/>
              <w:rFonts w:ascii="Microsoft Sans Serif" w:hAnsi="Microsoft Sans Serif" w:cs="Microsoft Sans Serif"/>
              <w:b/>
              <w:sz w:val="28"/>
            </w:rPr>
            <w:t xml:space="preserve">der Sitzungsvorlage Nr. </w:t>
          </w:r>
        </w:p>
      </w:tc>
      <w:tc>
        <w:tcPr>
          <w:tcW w:w="340" w:type="dxa"/>
          <w:tcBorders>
            <w:top w:val="nil"/>
            <w:left w:val="nil"/>
            <w:bottom w:val="nil"/>
            <w:right w:val="nil"/>
          </w:tcBorders>
        </w:tcPr>
        <w:p w14:paraId="756F8112" w14:textId="574936DF" w:rsidR="00271988" w:rsidRPr="00A23547" w:rsidRDefault="00271988">
          <w:pPr>
            <w:spacing w:before="60"/>
            <w:jc w:val="center"/>
            <w:rPr>
              <w:rFonts w:ascii="Microsoft Sans Serif" w:hAnsi="Microsoft Sans Serif" w:cs="Microsoft Sans Serif"/>
              <w:b/>
              <w:spacing w:val="50"/>
              <w:sz w:val="28"/>
              <w:szCs w:val="28"/>
            </w:rPr>
          </w:pPr>
          <w:r w:rsidRPr="00A23547">
            <w:rPr>
              <w:rFonts w:ascii="Microsoft Sans Serif" w:hAnsi="Microsoft Sans Serif" w:cs="Microsoft Sans Serif"/>
              <w:b/>
              <w:spacing w:val="50"/>
              <w:sz w:val="28"/>
              <w:szCs w:val="28"/>
            </w:rPr>
            <w:fldChar w:fldCharType="begin"/>
          </w:r>
          <w:r w:rsidRPr="00A23547">
            <w:rPr>
              <w:rFonts w:ascii="Microsoft Sans Serif" w:hAnsi="Microsoft Sans Serif" w:cs="Microsoft Sans Serif"/>
              <w:b/>
              <w:spacing w:val="50"/>
              <w:sz w:val="28"/>
              <w:szCs w:val="28"/>
            </w:rPr>
            <w:instrText xml:space="preserve"> REF Jahr1  \* MERGEFORMAT </w:instrText>
          </w:r>
          <w:r w:rsidRPr="00A23547">
            <w:rPr>
              <w:rFonts w:ascii="Microsoft Sans Serif" w:hAnsi="Microsoft Sans Serif" w:cs="Microsoft Sans Serif"/>
              <w:b/>
              <w:spacing w:val="50"/>
              <w:sz w:val="28"/>
              <w:szCs w:val="28"/>
            </w:rPr>
            <w:fldChar w:fldCharType="separate"/>
          </w:r>
          <w:r w:rsidR="001D55D9">
            <w:rPr>
              <w:rFonts w:ascii="Microsoft Sans Serif" w:hAnsi="Microsoft Sans Serif" w:cs="Microsoft Sans Serif"/>
              <w:b/>
              <w:noProof/>
              <w:spacing w:val="40"/>
              <w:sz w:val="28"/>
              <w:szCs w:val="28"/>
            </w:rPr>
            <w:t>2</w:t>
          </w:r>
          <w:r w:rsidRPr="00A23547">
            <w:rPr>
              <w:rFonts w:ascii="Microsoft Sans Serif" w:hAnsi="Microsoft Sans Serif" w:cs="Microsoft Sans Serif"/>
              <w:b/>
              <w:spacing w:val="50"/>
              <w:sz w:val="28"/>
              <w:szCs w:val="28"/>
            </w:rPr>
            <w:fldChar w:fldCharType="end"/>
          </w:r>
        </w:p>
      </w:tc>
      <w:tc>
        <w:tcPr>
          <w:tcW w:w="340" w:type="dxa"/>
          <w:tcBorders>
            <w:top w:val="nil"/>
            <w:left w:val="nil"/>
            <w:bottom w:val="nil"/>
            <w:right w:val="nil"/>
          </w:tcBorders>
        </w:tcPr>
        <w:p w14:paraId="51B78AB8" w14:textId="3EA2E186" w:rsidR="00271988" w:rsidRPr="00A23547" w:rsidRDefault="00271988">
          <w:pPr>
            <w:spacing w:before="60"/>
            <w:jc w:val="center"/>
            <w:rPr>
              <w:rFonts w:ascii="Microsoft Sans Serif" w:hAnsi="Microsoft Sans Serif" w:cs="Microsoft Sans Serif"/>
              <w:b/>
              <w:spacing w:val="50"/>
              <w:sz w:val="28"/>
              <w:szCs w:val="28"/>
            </w:rPr>
          </w:pPr>
          <w:r w:rsidRPr="00A23547">
            <w:rPr>
              <w:rFonts w:ascii="Microsoft Sans Serif" w:hAnsi="Microsoft Sans Serif" w:cs="Microsoft Sans Serif"/>
              <w:b/>
              <w:spacing w:val="50"/>
              <w:sz w:val="28"/>
              <w:szCs w:val="28"/>
            </w:rPr>
            <w:fldChar w:fldCharType="begin"/>
          </w:r>
          <w:r w:rsidRPr="00A23547">
            <w:rPr>
              <w:rFonts w:ascii="Microsoft Sans Serif" w:hAnsi="Microsoft Sans Serif" w:cs="Microsoft Sans Serif"/>
              <w:b/>
              <w:spacing w:val="50"/>
              <w:sz w:val="28"/>
              <w:szCs w:val="28"/>
            </w:rPr>
            <w:instrText xml:space="preserve"> REF Jahr2  \* MERGEFORMAT </w:instrText>
          </w:r>
          <w:r w:rsidRPr="00A23547">
            <w:rPr>
              <w:rFonts w:ascii="Microsoft Sans Serif" w:hAnsi="Microsoft Sans Serif" w:cs="Microsoft Sans Serif"/>
              <w:b/>
              <w:spacing w:val="50"/>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pacing w:val="50"/>
              <w:sz w:val="28"/>
              <w:szCs w:val="28"/>
            </w:rPr>
            <w:fldChar w:fldCharType="end"/>
          </w:r>
        </w:p>
      </w:tc>
      <w:tc>
        <w:tcPr>
          <w:tcW w:w="680" w:type="dxa"/>
          <w:tcBorders>
            <w:top w:val="nil"/>
            <w:left w:val="nil"/>
            <w:bottom w:val="nil"/>
            <w:right w:val="nil"/>
          </w:tcBorders>
        </w:tcPr>
        <w:p w14:paraId="0951A65D" w14:textId="44575CA9" w:rsidR="00271988" w:rsidRPr="00A23547" w:rsidRDefault="00271988">
          <w:pPr>
            <w:spacing w:before="60"/>
            <w:rPr>
              <w:rFonts w:ascii="Microsoft Sans Serif" w:hAnsi="Microsoft Sans Serif" w:cs="Microsoft Sans Serif"/>
              <w:b/>
              <w:sz w:val="28"/>
              <w:szCs w:val="28"/>
            </w:rPr>
          </w:pPr>
          <w:r w:rsidRPr="00A23547">
            <w:rPr>
              <w:rFonts w:ascii="Microsoft Sans Serif" w:hAnsi="Microsoft Sans Serif" w:cs="Microsoft Sans Serif"/>
              <w:b/>
              <w:sz w:val="28"/>
              <w:szCs w:val="28"/>
            </w:rPr>
            <w:t>-</w:t>
          </w: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ArtSV  \* MERGEFORMAT </w:instrText>
          </w:r>
          <w:r w:rsidRPr="00A23547">
            <w:rPr>
              <w:rFonts w:ascii="Microsoft Sans Serif" w:hAnsi="Microsoft Sans Serif" w:cs="Microsoft Sans Serif"/>
              <w:b/>
              <w:sz w:val="28"/>
              <w:szCs w:val="28"/>
            </w:rPr>
            <w:fldChar w:fldCharType="separate"/>
          </w:r>
          <w:r w:rsidR="001D55D9" w:rsidRPr="001D55D9">
            <w:rPr>
              <w:rFonts w:ascii="Microsoft Sans Serif" w:hAnsi="Microsoft Sans Serif" w:cs="Microsoft Sans Serif"/>
              <w:b/>
              <w:bCs/>
              <w:sz w:val="28"/>
              <w:szCs w:val="28"/>
            </w:rPr>
            <w:t>V</w:t>
          </w:r>
          <w:r w:rsidRPr="00A23547">
            <w:rPr>
              <w:rFonts w:ascii="Microsoft Sans Serif" w:hAnsi="Microsoft Sans Serif" w:cs="Microsoft Sans Serif"/>
              <w:b/>
              <w:sz w:val="28"/>
              <w:szCs w:val="28"/>
            </w:rPr>
            <w:fldChar w:fldCharType="end"/>
          </w:r>
          <w:r w:rsidRPr="00A23547">
            <w:rPr>
              <w:rFonts w:ascii="Microsoft Sans Serif" w:hAnsi="Microsoft Sans Serif" w:cs="Microsoft Sans Serif"/>
              <w:b/>
              <w:sz w:val="28"/>
              <w:szCs w:val="28"/>
            </w:rPr>
            <w:t>-</w:t>
          </w:r>
        </w:p>
      </w:tc>
      <w:tc>
        <w:tcPr>
          <w:tcW w:w="340" w:type="dxa"/>
          <w:tcBorders>
            <w:top w:val="nil"/>
            <w:left w:val="nil"/>
            <w:bottom w:val="nil"/>
            <w:right w:val="nil"/>
          </w:tcBorders>
        </w:tcPr>
        <w:p w14:paraId="1C67F862" w14:textId="736EB8E0" w:rsidR="00271988" w:rsidRPr="00A23547" w:rsidRDefault="00271988">
          <w:pPr>
            <w:spacing w:before="60"/>
            <w:jc w:val="center"/>
            <w:rPr>
              <w:rFonts w:ascii="Microsoft Sans Serif" w:hAnsi="Microsoft Sans Serif" w:cs="Microsoft Sans Serif"/>
              <w:b/>
              <w:spacing w:val="40"/>
              <w:sz w:val="28"/>
              <w:szCs w:val="28"/>
            </w:rPr>
          </w:pPr>
          <w:r w:rsidRPr="00A23547">
            <w:rPr>
              <w:rFonts w:ascii="Microsoft Sans Serif" w:hAnsi="Microsoft Sans Serif" w:cs="Microsoft Sans Serif"/>
              <w:b/>
              <w:spacing w:val="40"/>
              <w:sz w:val="28"/>
              <w:szCs w:val="28"/>
            </w:rPr>
            <w:fldChar w:fldCharType="begin"/>
          </w:r>
          <w:r w:rsidRPr="00A23547">
            <w:rPr>
              <w:rFonts w:ascii="Microsoft Sans Serif" w:hAnsi="Microsoft Sans Serif" w:cs="Microsoft Sans Serif"/>
              <w:b/>
              <w:spacing w:val="40"/>
              <w:sz w:val="28"/>
              <w:szCs w:val="28"/>
            </w:rPr>
            <w:instrText xml:space="preserve"> REF Amt1  \* MERGEFORMAT </w:instrText>
          </w:r>
          <w:r w:rsidRPr="00A23547">
            <w:rPr>
              <w:rFonts w:ascii="Microsoft Sans Serif" w:hAnsi="Microsoft Sans Serif" w:cs="Microsoft Sans Serif"/>
              <w:b/>
              <w:spacing w:val="40"/>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pacing w:val="40"/>
              <w:sz w:val="28"/>
              <w:szCs w:val="28"/>
            </w:rPr>
            <w:fldChar w:fldCharType="end"/>
          </w:r>
        </w:p>
      </w:tc>
      <w:tc>
        <w:tcPr>
          <w:tcW w:w="340" w:type="dxa"/>
          <w:tcBorders>
            <w:top w:val="nil"/>
            <w:left w:val="nil"/>
            <w:bottom w:val="nil"/>
            <w:right w:val="nil"/>
          </w:tcBorders>
        </w:tcPr>
        <w:p w14:paraId="5BB07CB9" w14:textId="324B56B4" w:rsidR="00271988" w:rsidRPr="00A23547" w:rsidRDefault="00271988">
          <w:pPr>
            <w:spacing w:before="60"/>
            <w:jc w:val="center"/>
            <w:rPr>
              <w:rFonts w:ascii="Microsoft Sans Serif" w:hAnsi="Microsoft Sans Serif" w:cs="Microsoft Sans Serif"/>
              <w:b/>
              <w:spacing w:val="40"/>
              <w:sz w:val="28"/>
              <w:szCs w:val="28"/>
            </w:rPr>
          </w:pPr>
          <w:r w:rsidRPr="00A23547">
            <w:rPr>
              <w:rFonts w:ascii="Microsoft Sans Serif" w:hAnsi="Microsoft Sans Serif" w:cs="Microsoft Sans Serif"/>
              <w:b/>
              <w:spacing w:val="40"/>
              <w:sz w:val="28"/>
              <w:szCs w:val="28"/>
            </w:rPr>
            <w:fldChar w:fldCharType="begin"/>
          </w:r>
          <w:r w:rsidRPr="00A23547">
            <w:rPr>
              <w:rFonts w:ascii="Microsoft Sans Serif" w:hAnsi="Microsoft Sans Serif" w:cs="Microsoft Sans Serif"/>
              <w:b/>
              <w:spacing w:val="40"/>
              <w:sz w:val="28"/>
              <w:szCs w:val="28"/>
            </w:rPr>
            <w:instrText xml:space="preserve"> REF Amt2  \* MERGEFORMAT </w:instrText>
          </w:r>
          <w:r w:rsidRPr="00A23547">
            <w:rPr>
              <w:rFonts w:ascii="Microsoft Sans Serif" w:hAnsi="Microsoft Sans Serif" w:cs="Microsoft Sans Serif"/>
              <w:b/>
              <w:spacing w:val="40"/>
              <w:sz w:val="28"/>
              <w:szCs w:val="28"/>
            </w:rPr>
            <w:fldChar w:fldCharType="separate"/>
          </w:r>
          <w:r w:rsidR="001D55D9">
            <w:rPr>
              <w:rFonts w:ascii="Microsoft Sans Serif" w:hAnsi="Microsoft Sans Serif" w:cs="Microsoft Sans Serif"/>
              <w:b/>
              <w:noProof/>
              <w:spacing w:val="40"/>
              <w:sz w:val="28"/>
              <w:szCs w:val="28"/>
            </w:rPr>
            <w:t>4</w:t>
          </w:r>
          <w:r w:rsidRPr="00A23547">
            <w:rPr>
              <w:rFonts w:ascii="Microsoft Sans Serif" w:hAnsi="Microsoft Sans Serif" w:cs="Microsoft Sans Serif"/>
              <w:b/>
              <w:spacing w:val="40"/>
              <w:sz w:val="28"/>
              <w:szCs w:val="28"/>
            </w:rPr>
            <w:fldChar w:fldCharType="end"/>
          </w:r>
        </w:p>
      </w:tc>
      <w:tc>
        <w:tcPr>
          <w:tcW w:w="284" w:type="dxa"/>
          <w:tcBorders>
            <w:top w:val="nil"/>
            <w:left w:val="nil"/>
            <w:bottom w:val="nil"/>
            <w:right w:val="nil"/>
          </w:tcBorders>
        </w:tcPr>
        <w:p w14:paraId="1CADBD18" w14:textId="77777777" w:rsidR="00271988" w:rsidRPr="00A23547" w:rsidRDefault="00271988">
          <w:pPr>
            <w:spacing w:before="60"/>
            <w:rPr>
              <w:rFonts w:ascii="Microsoft Sans Serif" w:hAnsi="Microsoft Sans Serif" w:cs="Microsoft Sans Serif"/>
              <w:b/>
              <w:sz w:val="28"/>
              <w:szCs w:val="28"/>
            </w:rPr>
          </w:pPr>
          <w:r w:rsidRPr="00A23547">
            <w:rPr>
              <w:rFonts w:ascii="Microsoft Sans Serif" w:hAnsi="Microsoft Sans Serif" w:cs="Microsoft Sans Serif"/>
              <w:b/>
              <w:sz w:val="28"/>
              <w:szCs w:val="28"/>
            </w:rPr>
            <w:t>-</w:t>
          </w:r>
        </w:p>
      </w:tc>
      <w:tc>
        <w:tcPr>
          <w:tcW w:w="340" w:type="dxa"/>
          <w:tcBorders>
            <w:top w:val="nil"/>
            <w:left w:val="nil"/>
            <w:bottom w:val="nil"/>
            <w:right w:val="nil"/>
          </w:tcBorders>
        </w:tcPr>
        <w:p w14:paraId="503C0D2C" w14:textId="7A7291C9"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SVNr1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z w:val="28"/>
              <w:szCs w:val="28"/>
            </w:rPr>
            <w:fldChar w:fldCharType="end"/>
          </w:r>
        </w:p>
      </w:tc>
      <w:tc>
        <w:tcPr>
          <w:tcW w:w="340" w:type="dxa"/>
          <w:tcBorders>
            <w:top w:val="nil"/>
            <w:left w:val="nil"/>
            <w:bottom w:val="nil"/>
            <w:right w:val="nil"/>
          </w:tcBorders>
        </w:tcPr>
        <w:p w14:paraId="2AD22774" w14:textId="5FE52561"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SVNr2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z w:val="28"/>
              <w:szCs w:val="28"/>
            </w:rPr>
            <w:fldChar w:fldCharType="end"/>
          </w:r>
        </w:p>
      </w:tc>
      <w:tc>
        <w:tcPr>
          <w:tcW w:w="340" w:type="dxa"/>
          <w:tcBorders>
            <w:top w:val="nil"/>
            <w:left w:val="nil"/>
            <w:bottom w:val="nil"/>
            <w:right w:val="nil"/>
          </w:tcBorders>
        </w:tcPr>
        <w:p w14:paraId="5B405824" w14:textId="43B6085A"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SVNr3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0</w:t>
          </w:r>
          <w:r w:rsidRPr="00A23547">
            <w:rPr>
              <w:rFonts w:ascii="Microsoft Sans Serif" w:hAnsi="Microsoft Sans Serif" w:cs="Microsoft Sans Serif"/>
              <w:b/>
              <w:sz w:val="28"/>
              <w:szCs w:val="28"/>
            </w:rPr>
            <w:fldChar w:fldCharType="end"/>
          </w:r>
        </w:p>
      </w:tc>
      <w:tc>
        <w:tcPr>
          <w:tcW w:w="340" w:type="dxa"/>
          <w:tcBorders>
            <w:top w:val="nil"/>
            <w:left w:val="nil"/>
            <w:bottom w:val="nil"/>
            <w:right w:val="nil"/>
          </w:tcBorders>
        </w:tcPr>
        <w:p w14:paraId="4E825676" w14:textId="7762D93C" w:rsidR="00271988" w:rsidRPr="00A23547" w:rsidRDefault="00271988">
          <w:pPr>
            <w:spacing w:before="60"/>
            <w:jc w:val="center"/>
            <w:rPr>
              <w:rFonts w:ascii="Microsoft Sans Serif" w:hAnsi="Microsoft Sans Serif" w:cs="Microsoft Sans Serif"/>
              <w:b/>
              <w:sz w:val="28"/>
              <w:szCs w:val="28"/>
            </w:rPr>
          </w:pPr>
          <w:r w:rsidRPr="00A23547">
            <w:rPr>
              <w:rFonts w:ascii="Microsoft Sans Serif" w:hAnsi="Microsoft Sans Serif" w:cs="Microsoft Sans Serif"/>
              <w:b/>
              <w:sz w:val="28"/>
              <w:szCs w:val="28"/>
            </w:rPr>
            <w:fldChar w:fldCharType="begin"/>
          </w:r>
          <w:r w:rsidRPr="00A23547">
            <w:rPr>
              <w:rFonts w:ascii="Microsoft Sans Serif" w:hAnsi="Microsoft Sans Serif" w:cs="Microsoft Sans Serif"/>
              <w:b/>
              <w:sz w:val="28"/>
              <w:szCs w:val="28"/>
            </w:rPr>
            <w:instrText xml:space="preserve"> REF SVNr4  \* MERGEFORMAT </w:instrText>
          </w:r>
          <w:r w:rsidRPr="00A23547">
            <w:rPr>
              <w:rFonts w:ascii="Microsoft Sans Serif" w:hAnsi="Microsoft Sans Serif" w:cs="Microsoft Sans Serif"/>
              <w:b/>
              <w:sz w:val="28"/>
              <w:szCs w:val="28"/>
            </w:rPr>
            <w:fldChar w:fldCharType="separate"/>
          </w:r>
          <w:r w:rsidR="001D55D9">
            <w:rPr>
              <w:rFonts w:ascii="Microsoft Sans Serif" w:hAnsi="Microsoft Sans Serif" w:cs="Microsoft Sans Serif"/>
              <w:b/>
              <w:noProof/>
              <w:spacing w:val="40"/>
              <w:sz w:val="28"/>
              <w:szCs w:val="28"/>
            </w:rPr>
            <w:t>6</w:t>
          </w:r>
          <w:r w:rsidRPr="00A23547">
            <w:rPr>
              <w:rFonts w:ascii="Microsoft Sans Serif" w:hAnsi="Microsoft Sans Serif" w:cs="Microsoft Sans Serif"/>
              <w:b/>
              <w:sz w:val="28"/>
              <w:szCs w:val="28"/>
            </w:rPr>
            <w:fldChar w:fldCharType="end"/>
          </w:r>
        </w:p>
      </w:tc>
    </w:tr>
  </w:tbl>
  <w:p w14:paraId="06BE4E5C" w14:textId="77777777" w:rsidR="00271988" w:rsidRPr="00A23547" w:rsidRDefault="00271988">
    <w:pPr>
      <w:pStyle w:val="Kopfzeile"/>
      <w:pBdr>
        <w:bottom w:val="single" w:sz="6" w:space="1" w:color="auto"/>
      </w:pBdr>
      <w:rPr>
        <w:b/>
        <w:sz w:val="4"/>
      </w:rPr>
    </w:pPr>
  </w:p>
  <w:p w14:paraId="4DD0CBB4" w14:textId="77777777" w:rsidR="00271988" w:rsidRDefault="00271988">
    <w:pPr>
      <w:pStyle w:val="Kopfzeile"/>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121"/>
    <w:multiLevelType w:val="hybridMultilevel"/>
    <w:tmpl w:val="861C404E"/>
    <w:lvl w:ilvl="0" w:tplc="23E8EB82">
      <w:start w:val="1"/>
      <w:numFmt w:val="bullet"/>
      <w:lvlText w:val=""/>
      <w:lvlJc w:val="left"/>
      <w:pPr>
        <w:tabs>
          <w:tab w:val="num" w:pos="720"/>
        </w:tabs>
        <w:ind w:left="72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7D625D"/>
    <w:multiLevelType w:val="hybridMultilevel"/>
    <w:tmpl w:val="A3F44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72121A"/>
    <w:multiLevelType w:val="hybridMultilevel"/>
    <w:tmpl w:val="591858E4"/>
    <w:lvl w:ilvl="0" w:tplc="D5441E42">
      <w:start w:val="1"/>
      <w:numFmt w:val="bullet"/>
      <w:lvlText w:val=""/>
      <w:lvlJc w:val="left"/>
      <w:pPr>
        <w:tabs>
          <w:tab w:val="num" w:pos="720"/>
        </w:tabs>
        <w:ind w:left="720" w:hanging="360"/>
      </w:pPr>
      <w:rPr>
        <w:rFonts w:ascii="Symbol" w:hAnsi="Symbol" w:hint="default"/>
      </w:rPr>
    </w:lvl>
    <w:lvl w:ilvl="1" w:tplc="2BF6D01C">
      <w:start w:val="1"/>
      <w:numFmt w:val="bullet"/>
      <w:lvlText w:val="o"/>
      <w:lvlJc w:val="left"/>
      <w:pPr>
        <w:tabs>
          <w:tab w:val="num" w:pos="1440"/>
        </w:tabs>
        <w:ind w:left="1440" w:hanging="360"/>
      </w:pPr>
      <w:rPr>
        <w:rFonts w:ascii="Courier New" w:hAnsi="Courier New" w:cs="Courier New" w:hint="default"/>
      </w:rPr>
    </w:lvl>
    <w:lvl w:ilvl="2" w:tplc="80D886D2" w:tentative="1">
      <w:start w:val="1"/>
      <w:numFmt w:val="bullet"/>
      <w:lvlText w:val=""/>
      <w:lvlJc w:val="left"/>
      <w:pPr>
        <w:tabs>
          <w:tab w:val="num" w:pos="2160"/>
        </w:tabs>
        <w:ind w:left="2160" w:hanging="360"/>
      </w:pPr>
      <w:rPr>
        <w:rFonts w:ascii="Wingdings" w:hAnsi="Wingdings" w:hint="default"/>
      </w:rPr>
    </w:lvl>
    <w:lvl w:ilvl="3" w:tplc="C936B914" w:tentative="1">
      <w:start w:val="1"/>
      <w:numFmt w:val="bullet"/>
      <w:lvlText w:val=""/>
      <w:lvlJc w:val="left"/>
      <w:pPr>
        <w:tabs>
          <w:tab w:val="num" w:pos="2880"/>
        </w:tabs>
        <w:ind w:left="2880" w:hanging="360"/>
      </w:pPr>
      <w:rPr>
        <w:rFonts w:ascii="Symbol" w:hAnsi="Symbol" w:hint="default"/>
      </w:rPr>
    </w:lvl>
    <w:lvl w:ilvl="4" w:tplc="C43A8C62" w:tentative="1">
      <w:start w:val="1"/>
      <w:numFmt w:val="bullet"/>
      <w:lvlText w:val="o"/>
      <w:lvlJc w:val="left"/>
      <w:pPr>
        <w:tabs>
          <w:tab w:val="num" w:pos="3600"/>
        </w:tabs>
        <w:ind w:left="3600" w:hanging="360"/>
      </w:pPr>
      <w:rPr>
        <w:rFonts w:ascii="Courier New" w:hAnsi="Courier New" w:cs="Courier New" w:hint="default"/>
      </w:rPr>
    </w:lvl>
    <w:lvl w:ilvl="5" w:tplc="F4F052B8" w:tentative="1">
      <w:start w:val="1"/>
      <w:numFmt w:val="bullet"/>
      <w:lvlText w:val=""/>
      <w:lvlJc w:val="left"/>
      <w:pPr>
        <w:tabs>
          <w:tab w:val="num" w:pos="4320"/>
        </w:tabs>
        <w:ind w:left="4320" w:hanging="360"/>
      </w:pPr>
      <w:rPr>
        <w:rFonts w:ascii="Wingdings" w:hAnsi="Wingdings" w:hint="default"/>
      </w:rPr>
    </w:lvl>
    <w:lvl w:ilvl="6" w:tplc="AFA24BA4" w:tentative="1">
      <w:start w:val="1"/>
      <w:numFmt w:val="bullet"/>
      <w:lvlText w:val=""/>
      <w:lvlJc w:val="left"/>
      <w:pPr>
        <w:tabs>
          <w:tab w:val="num" w:pos="5040"/>
        </w:tabs>
        <w:ind w:left="5040" w:hanging="360"/>
      </w:pPr>
      <w:rPr>
        <w:rFonts w:ascii="Symbol" w:hAnsi="Symbol" w:hint="default"/>
      </w:rPr>
    </w:lvl>
    <w:lvl w:ilvl="7" w:tplc="4EE62E28" w:tentative="1">
      <w:start w:val="1"/>
      <w:numFmt w:val="bullet"/>
      <w:lvlText w:val="o"/>
      <w:lvlJc w:val="left"/>
      <w:pPr>
        <w:tabs>
          <w:tab w:val="num" w:pos="5760"/>
        </w:tabs>
        <w:ind w:left="5760" w:hanging="360"/>
      </w:pPr>
      <w:rPr>
        <w:rFonts w:ascii="Courier New" w:hAnsi="Courier New" w:cs="Courier New" w:hint="default"/>
      </w:rPr>
    </w:lvl>
    <w:lvl w:ilvl="8" w:tplc="1D549D2E" w:tentative="1">
      <w:start w:val="1"/>
      <w:numFmt w:val="bullet"/>
      <w:lvlText w:val=""/>
      <w:lvlJc w:val="left"/>
      <w:pPr>
        <w:tabs>
          <w:tab w:val="num" w:pos="6480"/>
        </w:tabs>
        <w:ind w:left="6480" w:hanging="360"/>
      </w:pPr>
      <w:rPr>
        <w:rFonts w:ascii="Wingdings" w:hAnsi="Wingdings" w:hint="default"/>
      </w:rPr>
    </w:lvl>
  </w:abstractNum>
  <w:abstractNum w:abstractNumId="3">
    <w:nsid w:val="093A23D3"/>
    <w:multiLevelType w:val="hybridMultilevel"/>
    <w:tmpl w:val="E558E6D2"/>
    <w:lvl w:ilvl="0" w:tplc="5652FB08">
      <w:start w:val="1"/>
      <w:numFmt w:val="decimal"/>
      <w:lvlText w:val="%1."/>
      <w:lvlJc w:val="left"/>
      <w:pPr>
        <w:tabs>
          <w:tab w:val="num" w:pos="720"/>
        </w:tabs>
        <w:ind w:left="720" w:hanging="360"/>
      </w:pPr>
      <w:rPr>
        <w:rFonts w:hint="default"/>
      </w:rPr>
    </w:lvl>
    <w:lvl w:ilvl="1" w:tplc="05389CAC" w:tentative="1">
      <w:start w:val="1"/>
      <w:numFmt w:val="lowerLetter"/>
      <w:lvlText w:val="%2."/>
      <w:lvlJc w:val="left"/>
      <w:pPr>
        <w:tabs>
          <w:tab w:val="num" w:pos="1440"/>
        </w:tabs>
        <w:ind w:left="1440" w:hanging="360"/>
      </w:pPr>
    </w:lvl>
    <w:lvl w:ilvl="2" w:tplc="FA74B8D8" w:tentative="1">
      <w:start w:val="1"/>
      <w:numFmt w:val="lowerRoman"/>
      <w:lvlText w:val="%3."/>
      <w:lvlJc w:val="right"/>
      <w:pPr>
        <w:tabs>
          <w:tab w:val="num" w:pos="2160"/>
        </w:tabs>
        <w:ind w:left="2160" w:hanging="180"/>
      </w:pPr>
    </w:lvl>
    <w:lvl w:ilvl="3" w:tplc="E7A8D2D8" w:tentative="1">
      <w:start w:val="1"/>
      <w:numFmt w:val="decimal"/>
      <w:lvlText w:val="%4."/>
      <w:lvlJc w:val="left"/>
      <w:pPr>
        <w:tabs>
          <w:tab w:val="num" w:pos="2880"/>
        </w:tabs>
        <w:ind w:left="2880" w:hanging="360"/>
      </w:pPr>
    </w:lvl>
    <w:lvl w:ilvl="4" w:tplc="6A48C46C" w:tentative="1">
      <w:start w:val="1"/>
      <w:numFmt w:val="lowerLetter"/>
      <w:lvlText w:val="%5."/>
      <w:lvlJc w:val="left"/>
      <w:pPr>
        <w:tabs>
          <w:tab w:val="num" w:pos="3600"/>
        </w:tabs>
        <w:ind w:left="3600" w:hanging="360"/>
      </w:pPr>
    </w:lvl>
    <w:lvl w:ilvl="5" w:tplc="F190E166" w:tentative="1">
      <w:start w:val="1"/>
      <w:numFmt w:val="lowerRoman"/>
      <w:lvlText w:val="%6."/>
      <w:lvlJc w:val="right"/>
      <w:pPr>
        <w:tabs>
          <w:tab w:val="num" w:pos="4320"/>
        </w:tabs>
        <w:ind w:left="4320" w:hanging="180"/>
      </w:pPr>
    </w:lvl>
    <w:lvl w:ilvl="6" w:tplc="B6686CF2" w:tentative="1">
      <w:start w:val="1"/>
      <w:numFmt w:val="decimal"/>
      <w:lvlText w:val="%7."/>
      <w:lvlJc w:val="left"/>
      <w:pPr>
        <w:tabs>
          <w:tab w:val="num" w:pos="5040"/>
        </w:tabs>
        <w:ind w:left="5040" w:hanging="360"/>
      </w:pPr>
    </w:lvl>
    <w:lvl w:ilvl="7" w:tplc="F2A06340" w:tentative="1">
      <w:start w:val="1"/>
      <w:numFmt w:val="lowerLetter"/>
      <w:lvlText w:val="%8."/>
      <w:lvlJc w:val="left"/>
      <w:pPr>
        <w:tabs>
          <w:tab w:val="num" w:pos="5760"/>
        </w:tabs>
        <w:ind w:left="5760" w:hanging="360"/>
      </w:pPr>
    </w:lvl>
    <w:lvl w:ilvl="8" w:tplc="29E2089E" w:tentative="1">
      <w:start w:val="1"/>
      <w:numFmt w:val="lowerRoman"/>
      <w:lvlText w:val="%9."/>
      <w:lvlJc w:val="right"/>
      <w:pPr>
        <w:tabs>
          <w:tab w:val="num" w:pos="6480"/>
        </w:tabs>
        <w:ind w:left="6480" w:hanging="180"/>
      </w:pPr>
    </w:lvl>
  </w:abstractNum>
  <w:abstractNum w:abstractNumId="4">
    <w:nsid w:val="0A0F0703"/>
    <w:multiLevelType w:val="hybridMultilevel"/>
    <w:tmpl w:val="7FE88DA0"/>
    <w:lvl w:ilvl="0" w:tplc="DF66EBCA">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BD15AB"/>
    <w:multiLevelType w:val="hybridMultilevel"/>
    <w:tmpl w:val="F4B0CCD2"/>
    <w:lvl w:ilvl="0" w:tplc="092EA0B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14B878C1"/>
    <w:multiLevelType w:val="hybridMultilevel"/>
    <w:tmpl w:val="BFD6F8FE"/>
    <w:lvl w:ilvl="0" w:tplc="7D905D1E">
      <w:start w:val="2"/>
      <w:numFmt w:val="bullet"/>
      <w:lvlText w:val="-"/>
      <w:lvlJc w:val="left"/>
      <w:pPr>
        <w:ind w:left="1710" w:hanging="360"/>
      </w:pPr>
      <w:rPr>
        <w:rFonts w:ascii="Microsoft Sans Serif" w:eastAsia="Times New Roman" w:hAnsi="Microsoft Sans Serif" w:cs="Microsoft Sans Serif" w:hint="default"/>
      </w:rPr>
    </w:lvl>
    <w:lvl w:ilvl="1" w:tplc="04070003" w:tentative="1">
      <w:start w:val="1"/>
      <w:numFmt w:val="bullet"/>
      <w:lvlText w:val="o"/>
      <w:lvlJc w:val="left"/>
      <w:pPr>
        <w:ind w:left="2430" w:hanging="360"/>
      </w:pPr>
      <w:rPr>
        <w:rFonts w:ascii="Courier New" w:hAnsi="Courier New" w:cs="Courier New" w:hint="default"/>
      </w:rPr>
    </w:lvl>
    <w:lvl w:ilvl="2" w:tplc="04070005" w:tentative="1">
      <w:start w:val="1"/>
      <w:numFmt w:val="bullet"/>
      <w:lvlText w:val=""/>
      <w:lvlJc w:val="left"/>
      <w:pPr>
        <w:ind w:left="3150" w:hanging="360"/>
      </w:pPr>
      <w:rPr>
        <w:rFonts w:ascii="Wingdings" w:hAnsi="Wingdings" w:hint="default"/>
      </w:rPr>
    </w:lvl>
    <w:lvl w:ilvl="3" w:tplc="04070001" w:tentative="1">
      <w:start w:val="1"/>
      <w:numFmt w:val="bullet"/>
      <w:lvlText w:val=""/>
      <w:lvlJc w:val="left"/>
      <w:pPr>
        <w:ind w:left="3870" w:hanging="360"/>
      </w:pPr>
      <w:rPr>
        <w:rFonts w:ascii="Symbol" w:hAnsi="Symbol" w:hint="default"/>
      </w:rPr>
    </w:lvl>
    <w:lvl w:ilvl="4" w:tplc="04070003" w:tentative="1">
      <w:start w:val="1"/>
      <w:numFmt w:val="bullet"/>
      <w:lvlText w:val="o"/>
      <w:lvlJc w:val="left"/>
      <w:pPr>
        <w:ind w:left="4590" w:hanging="360"/>
      </w:pPr>
      <w:rPr>
        <w:rFonts w:ascii="Courier New" w:hAnsi="Courier New" w:cs="Courier New" w:hint="default"/>
      </w:rPr>
    </w:lvl>
    <w:lvl w:ilvl="5" w:tplc="04070005" w:tentative="1">
      <w:start w:val="1"/>
      <w:numFmt w:val="bullet"/>
      <w:lvlText w:val=""/>
      <w:lvlJc w:val="left"/>
      <w:pPr>
        <w:ind w:left="5310" w:hanging="360"/>
      </w:pPr>
      <w:rPr>
        <w:rFonts w:ascii="Wingdings" w:hAnsi="Wingdings" w:hint="default"/>
      </w:rPr>
    </w:lvl>
    <w:lvl w:ilvl="6" w:tplc="04070001" w:tentative="1">
      <w:start w:val="1"/>
      <w:numFmt w:val="bullet"/>
      <w:lvlText w:val=""/>
      <w:lvlJc w:val="left"/>
      <w:pPr>
        <w:ind w:left="6030" w:hanging="360"/>
      </w:pPr>
      <w:rPr>
        <w:rFonts w:ascii="Symbol" w:hAnsi="Symbol" w:hint="default"/>
      </w:rPr>
    </w:lvl>
    <w:lvl w:ilvl="7" w:tplc="04070003" w:tentative="1">
      <w:start w:val="1"/>
      <w:numFmt w:val="bullet"/>
      <w:lvlText w:val="o"/>
      <w:lvlJc w:val="left"/>
      <w:pPr>
        <w:ind w:left="6750" w:hanging="360"/>
      </w:pPr>
      <w:rPr>
        <w:rFonts w:ascii="Courier New" w:hAnsi="Courier New" w:cs="Courier New" w:hint="default"/>
      </w:rPr>
    </w:lvl>
    <w:lvl w:ilvl="8" w:tplc="04070005" w:tentative="1">
      <w:start w:val="1"/>
      <w:numFmt w:val="bullet"/>
      <w:lvlText w:val=""/>
      <w:lvlJc w:val="left"/>
      <w:pPr>
        <w:ind w:left="7470" w:hanging="360"/>
      </w:pPr>
      <w:rPr>
        <w:rFonts w:ascii="Wingdings" w:hAnsi="Wingdings" w:hint="default"/>
      </w:rPr>
    </w:lvl>
  </w:abstractNum>
  <w:abstractNum w:abstractNumId="7">
    <w:nsid w:val="190871C2"/>
    <w:multiLevelType w:val="hybridMultilevel"/>
    <w:tmpl w:val="04EAC8A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806F29"/>
    <w:multiLevelType w:val="singleLevel"/>
    <w:tmpl w:val="0407000F"/>
    <w:lvl w:ilvl="0">
      <w:start w:val="1"/>
      <w:numFmt w:val="decimal"/>
      <w:lvlText w:val="%1."/>
      <w:lvlJc w:val="left"/>
      <w:pPr>
        <w:tabs>
          <w:tab w:val="num" w:pos="360"/>
        </w:tabs>
        <w:ind w:left="360" w:hanging="360"/>
      </w:pPr>
    </w:lvl>
  </w:abstractNum>
  <w:abstractNum w:abstractNumId="9">
    <w:nsid w:val="1DA50025"/>
    <w:multiLevelType w:val="hybridMultilevel"/>
    <w:tmpl w:val="57F01FC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0896CA0"/>
    <w:multiLevelType w:val="hybridMultilevel"/>
    <w:tmpl w:val="1F8EE2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nsid w:val="2B8255E6"/>
    <w:multiLevelType w:val="hybridMultilevel"/>
    <w:tmpl w:val="62ACF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906B15"/>
    <w:multiLevelType w:val="hybridMultilevel"/>
    <w:tmpl w:val="CD081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D891166"/>
    <w:multiLevelType w:val="multilevel"/>
    <w:tmpl w:val="B6B6F96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815406"/>
    <w:multiLevelType w:val="hybridMultilevel"/>
    <w:tmpl w:val="5AF83AB4"/>
    <w:lvl w:ilvl="0" w:tplc="A4DAB5F2">
      <w:start w:val="1"/>
      <w:numFmt w:val="decimal"/>
      <w:lvlText w:val="%1."/>
      <w:lvlJc w:val="left"/>
      <w:pPr>
        <w:tabs>
          <w:tab w:val="num" w:pos="720"/>
        </w:tabs>
        <w:ind w:left="720" w:hanging="360"/>
      </w:pPr>
    </w:lvl>
    <w:lvl w:ilvl="1" w:tplc="A0F46036" w:tentative="1">
      <w:start w:val="1"/>
      <w:numFmt w:val="lowerLetter"/>
      <w:lvlText w:val="%2."/>
      <w:lvlJc w:val="left"/>
      <w:pPr>
        <w:tabs>
          <w:tab w:val="num" w:pos="1440"/>
        </w:tabs>
        <w:ind w:left="1440" w:hanging="360"/>
      </w:pPr>
    </w:lvl>
    <w:lvl w:ilvl="2" w:tplc="819A5336" w:tentative="1">
      <w:start w:val="1"/>
      <w:numFmt w:val="lowerRoman"/>
      <w:lvlText w:val="%3."/>
      <w:lvlJc w:val="right"/>
      <w:pPr>
        <w:tabs>
          <w:tab w:val="num" w:pos="2160"/>
        </w:tabs>
        <w:ind w:left="2160" w:hanging="180"/>
      </w:pPr>
    </w:lvl>
    <w:lvl w:ilvl="3" w:tplc="90269D1C" w:tentative="1">
      <w:start w:val="1"/>
      <w:numFmt w:val="decimal"/>
      <w:lvlText w:val="%4."/>
      <w:lvlJc w:val="left"/>
      <w:pPr>
        <w:tabs>
          <w:tab w:val="num" w:pos="2880"/>
        </w:tabs>
        <w:ind w:left="2880" w:hanging="360"/>
      </w:pPr>
    </w:lvl>
    <w:lvl w:ilvl="4" w:tplc="B3C08530" w:tentative="1">
      <w:start w:val="1"/>
      <w:numFmt w:val="lowerLetter"/>
      <w:lvlText w:val="%5."/>
      <w:lvlJc w:val="left"/>
      <w:pPr>
        <w:tabs>
          <w:tab w:val="num" w:pos="3600"/>
        </w:tabs>
        <w:ind w:left="3600" w:hanging="360"/>
      </w:pPr>
    </w:lvl>
    <w:lvl w:ilvl="5" w:tplc="26C2281C" w:tentative="1">
      <w:start w:val="1"/>
      <w:numFmt w:val="lowerRoman"/>
      <w:lvlText w:val="%6."/>
      <w:lvlJc w:val="right"/>
      <w:pPr>
        <w:tabs>
          <w:tab w:val="num" w:pos="4320"/>
        </w:tabs>
        <w:ind w:left="4320" w:hanging="180"/>
      </w:pPr>
    </w:lvl>
    <w:lvl w:ilvl="6" w:tplc="3384B272" w:tentative="1">
      <w:start w:val="1"/>
      <w:numFmt w:val="decimal"/>
      <w:lvlText w:val="%7."/>
      <w:lvlJc w:val="left"/>
      <w:pPr>
        <w:tabs>
          <w:tab w:val="num" w:pos="5040"/>
        </w:tabs>
        <w:ind w:left="5040" w:hanging="360"/>
      </w:pPr>
    </w:lvl>
    <w:lvl w:ilvl="7" w:tplc="2B3872BE" w:tentative="1">
      <w:start w:val="1"/>
      <w:numFmt w:val="lowerLetter"/>
      <w:lvlText w:val="%8."/>
      <w:lvlJc w:val="left"/>
      <w:pPr>
        <w:tabs>
          <w:tab w:val="num" w:pos="5760"/>
        </w:tabs>
        <w:ind w:left="5760" w:hanging="360"/>
      </w:pPr>
    </w:lvl>
    <w:lvl w:ilvl="8" w:tplc="7F50A210" w:tentative="1">
      <w:start w:val="1"/>
      <w:numFmt w:val="lowerRoman"/>
      <w:lvlText w:val="%9."/>
      <w:lvlJc w:val="right"/>
      <w:pPr>
        <w:tabs>
          <w:tab w:val="num" w:pos="6480"/>
        </w:tabs>
        <w:ind w:left="6480" w:hanging="180"/>
      </w:pPr>
    </w:lvl>
  </w:abstractNum>
  <w:abstractNum w:abstractNumId="15">
    <w:nsid w:val="30AC063D"/>
    <w:multiLevelType w:val="hybridMultilevel"/>
    <w:tmpl w:val="61FEAC06"/>
    <w:lvl w:ilvl="0" w:tplc="A1C20A68">
      <w:start w:val="1"/>
      <w:numFmt w:val="upperRoman"/>
      <w:lvlText w:val="%1."/>
      <w:lvlJc w:val="left"/>
      <w:pPr>
        <w:tabs>
          <w:tab w:val="num" w:pos="1080"/>
        </w:tabs>
        <w:ind w:left="1080" w:hanging="720"/>
      </w:pPr>
      <w:rPr>
        <w:rFonts w:hint="default"/>
      </w:rPr>
    </w:lvl>
    <w:lvl w:ilvl="1" w:tplc="9BA8FA30" w:tentative="1">
      <w:start w:val="1"/>
      <w:numFmt w:val="lowerLetter"/>
      <w:lvlText w:val="%2."/>
      <w:lvlJc w:val="left"/>
      <w:pPr>
        <w:tabs>
          <w:tab w:val="num" w:pos="1440"/>
        </w:tabs>
        <w:ind w:left="1440" w:hanging="360"/>
      </w:pPr>
    </w:lvl>
    <w:lvl w:ilvl="2" w:tplc="CA2A6060" w:tentative="1">
      <w:start w:val="1"/>
      <w:numFmt w:val="lowerRoman"/>
      <w:lvlText w:val="%3."/>
      <w:lvlJc w:val="right"/>
      <w:pPr>
        <w:tabs>
          <w:tab w:val="num" w:pos="2160"/>
        </w:tabs>
        <w:ind w:left="2160" w:hanging="180"/>
      </w:pPr>
    </w:lvl>
    <w:lvl w:ilvl="3" w:tplc="999ED880" w:tentative="1">
      <w:start w:val="1"/>
      <w:numFmt w:val="decimal"/>
      <w:lvlText w:val="%4."/>
      <w:lvlJc w:val="left"/>
      <w:pPr>
        <w:tabs>
          <w:tab w:val="num" w:pos="2880"/>
        </w:tabs>
        <w:ind w:left="2880" w:hanging="360"/>
      </w:pPr>
    </w:lvl>
    <w:lvl w:ilvl="4" w:tplc="58DC88C4" w:tentative="1">
      <w:start w:val="1"/>
      <w:numFmt w:val="lowerLetter"/>
      <w:lvlText w:val="%5."/>
      <w:lvlJc w:val="left"/>
      <w:pPr>
        <w:tabs>
          <w:tab w:val="num" w:pos="3600"/>
        </w:tabs>
        <w:ind w:left="3600" w:hanging="360"/>
      </w:pPr>
    </w:lvl>
    <w:lvl w:ilvl="5" w:tplc="28583DD6" w:tentative="1">
      <w:start w:val="1"/>
      <w:numFmt w:val="lowerRoman"/>
      <w:lvlText w:val="%6."/>
      <w:lvlJc w:val="right"/>
      <w:pPr>
        <w:tabs>
          <w:tab w:val="num" w:pos="4320"/>
        </w:tabs>
        <w:ind w:left="4320" w:hanging="180"/>
      </w:pPr>
    </w:lvl>
    <w:lvl w:ilvl="6" w:tplc="CBC4ACEE" w:tentative="1">
      <w:start w:val="1"/>
      <w:numFmt w:val="decimal"/>
      <w:lvlText w:val="%7."/>
      <w:lvlJc w:val="left"/>
      <w:pPr>
        <w:tabs>
          <w:tab w:val="num" w:pos="5040"/>
        </w:tabs>
        <w:ind w:left="5040" w:hanging="360"/>
      </w:pPr>
    </w:lvl>
    <w:lvl w:ilvl="7" w:tplc="B1C41C3E" w:tentative="1">
      <w:start w:val="1"/>
      <w:numFmt w:val="lowerLetter"/>
      <w:lvlText w:val="%8."/>
      <w:lvlJc w:val="left"/>
      <w:pPr>
        <w:tabs>
          <w:tab w:val="num" w:pos="5760"/>
        </w:tabs>
        <w:ind w:left="5760" w:hanging="360"/>
      </w:pPr>
    </w:lvl>
    <w:lvl w:ilvl="8" w:tplc="F7C4BEDC" w:tentative="1">
      <w:start w:val="1"/>
      <w:numFmt w:val="lowerRoman"/>
      <w:lvlText w:val="%9."/>
      <w:lvlJc w:val="right"/>
      <w:pPr>
        <w:tabs>
          <w:tab w:val="num" w:pos="6480"/>
        </w:tabs>
        <w:ind w:left="6480" w:hanging="180"/>
      </w:pPr>
    </w:lvl>
  </w:abstractNum>
  <w:abstractNum w:abstractNumId="16">
    <w:nsid w:val="399E15D6"/>
    <w:multiLevelType w:val="hybridMultilevel"/>
    <w:tmpl w:val="267CD2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A132F4B"/>
    <w:multiLevelType w:val="multilevel"/>
    <w:tmpl w:val="3C0864C2"/>
    <w:lvl w:ilvl="0">
      <w:start w:val="1"/>
      <w:numFmt w:val="lowerLetter"/>
      <w:lvlText w:val="%1)"/>
      <w:lvlJc w:val="left"/>
      <w:pPr>
        <w:tabs>
          <w:tab w:val="num" w:pos="1134"/>
        </w:tabs>
        <w:ind w:left="1134" w:hanging="567"/>
      </w:pPr>
      <w:rPr>
        <w:rFonts w:hint="default"/>
      </w:rPr>
    </w:lvl>
    <w:lvl w:ilvl="1">
      <w:start w:val="1"/>
      <w:numFmt w:val="upperLetter"/>
      <w:lvlText w:val="%2."/>
      <w:lvlJc w:val="left"/>
      <w:pPr>
        <w:tabs>
          <w:tab w:val="num" w:pos="1134"/>
        </w:tabs>
        <w:ind w:left="1134" w:hanging="567"/>
      </w:pPr>
      <w:rPr>
        <w:rFonts w:ascii="Arial" w:eastAsia="Times New Roman" w:hAnsi="Arial" w:cs="Arial"/>
      </w:rPr>
    </w:lvl>
    <w:lvl w:ilvl="2">
      <w:start w:val="1"/>
      <w:numFmt w:val="decimal"/>
      <w:lvlText w:val="%2.%3"/>
      <w:lvlJc w:val="left"/>
      <w:pPr>
        <w:tabs>
          <w:tab w:val="num" w:pos="1134"/>
        </w:tabs>
        <w:ind w:left="1134" w:hanging="567"/>
      </w:pPr>
      <w:rPr>
        <w:rFonts w:hint="default"/>
      </w:rPr>
    </w:lvl>
    <w:lvl w:ilvl="3">
      <w:start w:val="1"/>
      <w:numFmt w:val="lowerLetter"/>
      <w:lvlText w:val="(%4)"/>
      <w:lvlJc w:val="left"/>
      <w:pPr>
        <w:tabs>
          <w:tab w:val="num" w:pos="1134"/>
        </w:tabs>
        <w:ind w:left="1134" w:hanging="567"/>
      </w:pPr>
      <w:rPr>
        <w:rFonts w:hint="default"/>
      </w:rPr>
    </w:lvl>
    <w:lvl w:ilvl="4">
      <w:start w:val="1"/>
      <w:numFmt w:val="upp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lowerLetter"/>
      <w:lvlText w:val="%7)"/>
      <w:lvlJc w:val="left"/>
      <w:pPr>
        <w:tabs>
          <w:tab w:val="num" w:pos="1134"/>
        </w:tabs>
        <w:ind w:left="1134" w:hanging="567"/>
      </w:pPr>
      <w:rPr>
        <w:rFonts w:hint="default"/>
      </w:rPr>
    </w:lvl>
    <w:lvl w:ilvl="7">
      <w:start w:val="27"/>
      <w:numFmt w:val="lowerLetter"/>
      <w:lvlText w:val="%8)"/>
      <w:lvlJc w:val="left"/>
      <w:pPr>
        <w:tabs>
          <w:tab w:val="num" w:pos="1134"/>
        </w:tabs>
        <w:ind w:left="1134" w:hanging="567"/>
      </w:pPr>
      <w:rPr>
        <w:rFonts w:hint="default"/>
      </w:rPr>
    </w:lvl>
    <w:lvl w:ilvl="8">
      <w:start w:val="1"/>
      <w:numFmt w:val="russianLower"/>
      <w:lvlText w:val="(%9)"/>
      <w:lvlJc w:val="left"/>
      <w:pPr>
        <w:tabs>
          <w:tab w:val="num" w:pos="1134"/>
        </w:tabs>
        <w:ind w:left="1134" w:hanging="567"/>
      </w:pPr>
      <w:rPr>
        <w:rFonts w:hint="default"/>
      </w:rPr>
    </w:lvl>
  </w:abstractNum>
  <w:abstractNum w:abstractNumId="18">
    <w:nsid w:val="45ED51C5"/>
    <w:multiLevelType w:val="singleLevel"/>
    <w:tmpl w:val="C6B47116"/>
    <w:lvl w:ilvl="0">
      <w:start w:val="1"/>
      <w:numFmt w:val="upperRoman"/>
      <w:lvlText w:val="%1."/>
      <w:lvlJc w:val="left"/>
      <w:pPr>
        <w:tabs>
          <w:tab w:val="num" w:pos="720"/>
        </w:tabs>
        <w:ind w:left="720" w:hanging="720"/>
      </w:pPr>
      <w:rPr>
        <w:rFonts w:hint="default"/>
        <w:sz w:val="28"/>
        <w:szCs w:val="28"/>
      </w:rPr>
    </w:lvl>
  </w:abstractNum>
  <w:abstractNum w:abstractNumId="19">
    <w:nsid w:val="468C1A0D"/>
    <w:multiLevelType w:val="hybridMultilevel"/>
    <w:tmpl w:val="3D58A4A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51A8572B"/>
    <w:multiLevelType w:val="hybridMultilevel"/>
    <w:tmpl w:val="718A2B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2D5C8E"/>
    <w:multiLevelType w:val="multilevel"/>
    <w:tmpl w:val="BBD2F190"/>
    <w:styleLink w:val="NoerrListe"/>
    <w:lvl w:ilvl="0">
      <w:start w:val="1"/>
      <w:numFmt w:val="upperLetter"/>
      <w:pStyle w:val="Liste1"/>
      <w:lvlText w:val="%1."/>
      <w:lvlJc w:val="left"/>
      <w:pPr>
        <w:tabs>
          <w:tab w:val="num" w:pos="567"/>
        </w:tabs>
        <w:ind w:left="567" w:hanging="567"/>
      </w:pPr>
      <w:rPr>
        <w:rFonts w:hint="default"/>
      </w:rPr>
    </w:lvl>
    <w:lvl w:ilvl="1">
      <w:start w:val="1"/>
      <w:numFmt w:val="upperLetter"/>
      <w:pStyle w:val="Liste2"/>
      <w:lvlText w:val="%2."/>
      <w:lvlJc w:val="left"/>
      <w:pPr>
        <w:tabs>
          <w:tab w:val="num" w:pos="567"/>
        </w:tabs>
        <w:ind w:left="567" w:hanging="567"/>
      </w:pPr>
      <w:rPr>
        <w:rFonts w:ascii="Arial" w:eastAsia="Times New Roman" w:hAnsi="Arial" w:cs="Arial"/>
      </w:rPr>
    </w:lvl>
    <w:lvl w:ilvl="2">
      <w:start w:val="1"/>
      <w:numFmt w:val="decimal"/>
      <w:pStyle w:val="Liste3"/>
      <w:lvlText w:val="%2.%3"/>
      <w:lvlJc w:val="left"/>
      <w:pPr>
        <w:tabs>
          <w:tab w:val="num" w:pos="567"/>
        </w:tabs>
        <w:ind w:left="567" w:hanging="567"/>
      </w:pPr>
      <w:rPr>
        <w:rFonts w:hint="default"/>
      </w:rPr>
    </w:lvl>
    <w:lvl w:ilvl="3">
      <w:start w:val="1"/>
      <w:numFmt w:val="lowerLetter"/>
      <w:pStyle w:val="Liste4"/>
      <w:lvlText w:val="(%4)"/>
      <w:lvlJc w:val="left"/>
      <w:pPr>
        <w:tabs>
          <w:tab w:val="num" w:pos="567"/>
        </w:tabs>
        <w:ind w:left="567" w:hanging="567"/>
      </w:pPr>
      <w:rPr>
        <w:rFonts w:hint="default"/>
      </w:rPr>
    </w:lvl>
    <w:lvl w:ilvl="4">
      <w:start w:val="1"/>
      <w:numFmt w:val="upperLetter"/>
      <w:pStyle w:val="Liste5"/>
      <w:lvlText w:val="(%5)"/>
      <w:lvlJc w:val="left"/>
      <w:pPr>
        <w:tabs>
          <w:tab w:val="num" w:pos="567"/>
        </w:tabs>
        <w:ind w:left="567" w:hanging="567"/>
      </w:pPr>
      <w:rPr>
        <w:rFonts w:hint="default"/>
      </w:rPr>
    </w:lvl>
    <w:lvl w:ilvl="5">
      <w:start w:val="1"/>
      <w:numFmt w:val="lowerRoman"/>
      <w:pStyle w:val="Liste6"/>
      <w:lvlText w:val="(%6)"/>
      <w:lvlJc w:val="left"/>
      <w:pPr>
        <w:tabs>
          <w:tab w:val="num" w:pos="567"/>
        </w:tabs>
        <w:ind w:left="567" w:hanging="567"/>
      </w:pPr>
      <w:rPr>
        <w:rFonts w:hint="default"/>
      </w:rPr>
    </w:lvl>
    <w:lvl w:ilvl="6">
      <w:start w:val="1"/>
      <w:numFmt w:val="lowerLetter"/>
      <w:pStyle w:val="Liste7"/>
      <w:lvlText w:val="%7)"/>
      <w:lvlJc w:val="left"/>
      <w:pPr>
        <w:tabs>
          <w:tab w:val="num" w:pos="567"/>
        </w:tabs>
        <w:ind w:left="567" w:hanging="567"/>
      </w:pPr>
      <w:rPr>
        <w:rFonts w:hint="default"/>
      </w:rPr>
    </w:lvl>
    <w:lvl w:ilvl="7">
      <w:start w:val="27"/>
      <w:numFmt w:val="lowerLetter"/>
      <w:pStyle w:val="Liste8"/>
      <w:lvlText w:val="%8)"/>
      <w:lvlJc w:val="left"/>
      <w:pPr>
        <w:tabs>
          <w:tab w:val="num" w:pos="567"/>
        </w:tabs>
        <w:ind w:left="567" w:hanging="567"/>
      </w:pPr>
      <w:rPr>
        <w:rFonts w:hint="default"/>
      </w:rPr>
    </w:lvl>
    <w:lvl w:ilvl="8">
      <w:start w:val="1"/>
      <w:numFmt w:val="russianLower"/>
      <w:pStyle w:val="Liste9"/>
      <w:lvlText w:val="(%9)"/>
      <w:lvlJc w:val="left"/>
      <w:pPr>
        <w:tabs>
          <w:tab w:val="num" w:pos="567"/>
        </w:tabs>
        <w:ind w:left="567" w:hanging="567"/>
      </w:pPr>
      <w:rPr>
        <w:rFonts w:hint="default"/>
      </w:rPr>
    </w:lvl>
  </w:abstractNum>
  <w:abstractNum w:abstractNumId="22">
    <w:nsid w:val="5D1A676A"/>
    <w:multiLevelType w:val="hybridMultilevel"/>
    <w:tmpl w:val="29FE4810"/>
    <w:lvl w:ilvl="0" w:tplc="DD04741A">
      <w:numFmt w:val="bullet"/>
      <w:lvlText w:val=""/>
      <w:lvlJc w:val="left"/>
      <w:pPr>
        <w:ind w:left="720" w:hanging="360"/>
      </w:pPr>
      <w:rPr>
        <w:rFonts w:ascii="Wingdings" w:eastAsia="Times New Roman" w:hAnsi="Wingdings" w:cs="Microsoft Sans Serif" w:hint="default"/>
        <w:position w:val="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0AA2B29"/>
    <w:multiLevelType w:val="hybridMultilevel"/>
    <w:tmpl w:val="32507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69114FE"/>
    <w:multiLevelType w:val="hybridMultilevel"/>
    <w:tmpl w:val="581CC200"/>
    <w:lvl w:ilvl="0" w:tplc="BA3E606A">
      <w:start w:val="3"/>
      <w:numFmt w:val="bullet"/>
      <w:lvlText w:val="-"/>
      <w:lvlJc w:val="left"/>
      <w:pPr>
        <w:ind w:left="1080" w:hanging="360"/>
      </w:pPr>
      <w:rPr>
        <w:rFonts w:ascii="Microsoft Sans Serif" w:eastAsia="Times New Roman" w:hAnsi="Microsoft Sans Serif" w:cs="Microsoft Sans Serif" w:hint="default"/>
        <w:color w:val="auto"/>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6DA94993"/>
    <w:multiLevelType w:val="hybridMultilevel"/>
    <w:tmpl w:val="1D4AF998"/>
    <w:lvl w:ilvl="0" w:tplc="E59C35AE">
      <w:start w:val="1"/>
      <w:numFmt w:val="decimal"/>
      <w:lvlText w:val="%1."/>
      <w:lvlJc w:val="left"/>
      <w:pPr>
        <w:ind w:left="720" w:hanging="360"/>
      </w:pPr>
      <w:rPr>
        <w:rFonts w:ascii="Microsoft Sans Serif" w:eastAsia="Times New Roman" w:hAnsi="Microsoft Sans Serif" w:cs="Microsoft Sans Seri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0094EEC"/>
    <w:multiLevelType w:val="hybridMultilevel"/>
    <w:tmpl w:val="E6E818E4"/>
    <w:lvl w:ilvl="0" w:tplc="3758A5FC">
      <w:start w:val="1"/>
      <w:numFmt w:val="decimal"/>
      <w:lvlText w:val="%1."/>
      <w:lvlJc w:val="left"/>
      <w:pPr>
        <w:tabs>
          <w:tab w:val="num" w:pos="720"/>
        </w:tabs>
        <w:ind w:left="720" w:hanging="360"/>
      </w:pPr>
    </w:lvl>
    <w:lvl w:ilvl="1" w:tplc="4C76E360" w:tentative="1">
      <w:start w:val="1"/>
      <w:numFmt w:val="lowerLetter"/>
      <w:lvlText w:val="%2."/>
      <w:lvlJc w:val="left"/>
      <w:pPr>
        <w:tabs>
          <w:tab w:val="num" w:pos="1440"/>
        </w:tabs>
        <w:ind w:left="1440" w:hanging="360"/>
      </w:pPr>
    </w:lvl>
    <w:lvl w:ilvl="2" w:tplc="57EA2D7C" w:tentative="1">
      <w:start w:val="1"/>
      <w:numFmt w:val="lowerRoman"/>
      <w:lvlText w:val="%3."/>
      <w:lvlJc w:val="right"/>
      <w:pPr>
        <w:tabs>
          <w:tab w:val="num" w:pos="2160"/>
        </w:tabs>
        <w:ind w:left="2160" w:hanging="180"/>
      </w:pPr>
    </w:lvl>
    <w:lvl w:ilvl="3" w:tplc="5A0C142A" w:tentative="1">
      <w:start w:val="1"/>
      <w:numFmt w:val="decimal"/>
      <w:lvlText w:val="%4."/>
      <w:lvlJc w:val="left"/>
      <w:pPr>
        <w:tabs>
          <w:tab w:val="num" w:pos="2880"/>
        </w:tabs>
        <w:ind w:left="2880" w:hanging="360"/>
      </w:pPr>
    </w:lvl>
    <w:lvl w:ilvl="4" w:tplc="FA8800F2" w:tentative="1">
      <w:start w:val="1"/>
      <w:numFmt w:val="lowerLetter"/>
      <w:lvlText w:val="%5."/>
      <w:lvlJc w:val="left"/>
      <w:pPr>
        <w:tabs>
          <w:tab w:val="num" w:pos="3600"/>
        </w:tabs>
        <w:ind w:left="3600" w:hanging="360"/>
      </w:pPr>
    </w:lvl>
    <w:lvl w:ilvl="5" w:tplc="B0402C94" w:tentative="1">
      <w:start w:val="1"/>
      <w:numFmt w:val="lowerRoman"/>
      <w:lvlText w:val="%6."/>
      <w:lvlJc w:val="right"/>
      <w:pPr>
        <w:tabs>
          <w:tab w:val="num" w:pos="4320"/>
        </w:tabs>
        <w:ind w:left="4320" w:hanging="180"/>
      </w:pPr>
    </w:lvl>
    <w:lvl w:ilvl="6" w:tplc="86526176" w:tentative="1">
      <w:start w:val="1"/>
      <w:numFmt w:val="decimal"/>
      <w:lvlText w:val="%7."/>
      <w:lvlJc w:val="left"/>
      <w:pPr>
        <w:tabs>
          <w:tab w:val="num" w:pos="5040"/>
        </w:tabs>
        <w:ind w:left="5040" w:hanging="360"/>
      </w:pPr>
    </w:lvl>
    <w:lvl w:ilvl="7" w:tplc="6D0E186A" w:tentative="1">
      <w:start w:val="1"/>
      <w:numFmt w:val="lowerLetter"/>
      <w:lvlText w:val="%8."/>
      <w:lvlJc w:val="left"/>
      <w:pPr>
        <w:tabs>
          <w:tab w:val="num" w:pos="5760"/>
        </w:tabs>
        <w:ind w:left="5760" w:hanging="360"/>
      </w:pPr>
    </w:lvl>
    <w:lvl w:ilvl="8" w:tplc="FF8C5946" w:tentative="1">
      <w:start w:val="1"/>
      <w:numFmt w:val="lowerRoman"/>
      <w:lvlText w:val="%9."/>
      <w:lvlJc w:val="right"/>
      <w:pPr>
        <w:tabs>
          <w:tab w:val="num" w:pos="6480"/>
        </w:tabs>
        <w:ind w:left="6480" w:hanging="180"/>
      </w:pPr>
    </w:lvl>
  </w:abstractNum>
  <w:abstractNum w:abstractNumId="27">
    <w:nsid w:val="77930CDD"/>
    <w:multiLevelType w:val="hybridMultilevel"/>
    <w:tmpl w:val="D5CC880A"/>
    <w:lvl w:ilvl="0" w:tplc="1384293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7B5349B"/>
    <w:multiLevelType w:val="hybridMultilevel"/>
    <w:tmpl w:val="B9A0CA3A"/>
    <w:lvl w:ilvl="0" w:tplc="DF66EBC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E984EB9"/>
    <w:multiLevelType w:val="hybridMultilevel"/>
    <w:tmpl w:val="53869888"/>
    <w:lvl w:ilvl="0" w:tplc="6ED6A64C">
      <w:start w:val="1"/>
      <w:numFmt w:val="upperLetter"/>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26"/>
  </w:num>
  <w:num w:numId="5">
    <w:abstractNumId w:val="15"/>
  </w:num>
  <w:num w:numId="6">
    <w:abstractNumId w:val="13"/>
  </w:num>
  <w:num w:numId="7">
    <w:abstractNumId w:val="14"/>
  </w:num>
  <w:num w:numId="8">
    <w:abstractNumId w:val="8"/>
  </w:num>
  <w:num w:numId="9">
    <w:abstractNumId w:val="0"/>
  </w:num>
  <w:num w:numId="10">
    <w:abstractNumId w:val="22"/>
  </w:num>
  <w:num w:numId="11">
    <w:abstractNumId w:val="21"/>
    <w:lvlOverride w:ilvl="6">
      <w:lvl w:ilvl="6">
        <w:start w:val="1"/>
        <w:numFmt w:val="lowerLetter"/>
        <w:pStyle w:val="Liste7"/>
        <w:lvlText w:val="%7)"/>
        <w:lvlJc w:val="left"/>
        <w:pPr>
          <w:tabs>
            <w:tab w:val="num" w:pos="567"/>
          </w:tabs>
          <w:ind w:left="567" w:hanging="567"/>
        </w:pPr>
        <w:rPr>
          <w:rFonts w:ascii="Arial" w:eastAsia="Times New Roman" w:hAnsi="Arial" w:cs="Arial"/>
          <w:color w:val="auto"/>
        </w:rPr>
      </w:lvl>
    </w:lvlOverride>
  </w:num>
  <w:num w:numId="12">
    <w:abstractNumId w:val="21"/>
    <w:lvlOverride w:ilvl="0">
      <w:startOverride w:val="1"/>
      <w:lvl w:ilvl="0">
        <w:start w:val="1"/>
        <w:numFmt w:val="decimal"/>
        <w:pStyle w:val="Liste1"/>
        <w:lvlText w:val=""/>
        <w:lvlJc w:val="left"/>
      </w:lvl>
    </w:lvlOverride>
    <w:lvlOverride w:ilvl="1">
      <w:startOverride w:val="1"/>
      <w:lvl w:ilvl="1">
        <w:start w:val="1"/>
        <w:numFmt w:val="upperLetter"/>
        <w:pStyle w:val="Liste2"/>
        <w:lvlText w:val="%2."/>
        <w:lvlJc w:val="left"/>
        <w:pPr>
          <w:tabs>
            <w:tab w:val="num" w:pos="567"/>
          </w:tabs>
          <w:ind w:left="567" w:hanging="567"/>
        </w:pPr>
        <w:rPr>
          <w:rFonts w:ascii="Arial" w:eastAsia="Times New Roman" w:hAnsi="Arial" w:cs="Arial"/>
          <w:sz w:val="22"/>
          <w:szCs w:val="22"/>
        </w:rPr>
      </w:lvl>
    </w:lvlOverride>
    <w:lvlOverride w:ilvl="2">
      <w:startOverride w:val="1"/>
      <w:lvl w:ilvl="2">
        <w:start w:val="1"/>
        <w:numFmt w:val="decimal"/>
        <w:pStyle w:val="Liste3"/>
        <w:lvlText w:val=""/>
        <w:lvlJc w:val="left"/>
      </w:lvl>
    </w:lvlOverride>
    <w:lvlOverride w:ilvl="3">
      <w:startOverride w:val="1"/>
      <w:lvl w:ilvl="3">
        <w:start w:val="1"/>
        <w:numFmt w:val="decimal"/>
        <w:pStyle w:val="Liste4"/>
        <w:lvlText w:val=""/>
        <w:lvlJc w:val="left"/>
      </w:lvl>
    </w:lvlOverride>
    <w:lvlOverride w:ilvl="4">
      <w:startOverride w:val="1"/>
      <w:lvl w:ilvl="4">
        <w:start w:val="1"/>
        <w:numFmt w:val="decimal"/>
        <w:pStyle w:val="Liste5"/>
        <w:lvlText w:val=""/>
        <w:lvlJc w:val="left"/>
      </w:lvl>
    </w:lvlOverride>
    <w:lvlOverride w:ilvl="5">
      <w:startOverride w:val="1"/>
      <w:lvl w:ilvl="5">
        <w:start w:val="1"/>
        <w:numFmt w:val="decimal"/>
        <w:pStyle w:val="Liste6"/>
        <w:lvlText w:val=""/>
        <w:lvlJc w:val="left"/>
      </w:lvl>
    </w:lvlOverride>
    <w:lvlOverride w:ilvl="6">
      <w:startOverride w:val="1"/>
      <w:lvl w:ilvl="6">
        <w:start w:val="1"/>
        <w:numFmt w:val="decimal"/>
        <w:pStyle w:val="Liste7"/>
        <w:lvlText w:val=""/>
        <w:lvlJc w:val="left"/>
      </w:lvl>
    </w:lvlOverride>
    <w:lvlOverride w:ilvl="7">
      <w:startOverride w:val="27"/>
      <w:lvl w:ilvl="7">
        <w:start w:val="27"/>
        <w:numFmt w:val="decimal"/>
        <w:pStyle w:val="Liste8"/>
        <w:lvlText w:val=""/>
        <w:lvlJc w:val="left"/>
      </w:lvl>
    </w:lvlOverride>
  </w:num>
  <w:num w:numId="13">
    <w:abstractNumId w:val="21"/>
    <w:lvlOverride w:ilvl="0">
      <w:lvl w:ilvl="0">
        <w:start w:val="1"/>
        <w:numFmt w:val="decimal"/>
        <w:pStyle w:val="Liste1"/>
        <w:lvlText w:val=""/>
        <w:lvlJc w:val="left"/>
      </w:lvl>
    </w:lvlOverride>
    <w:lvlOverride w:ilvl="1">
      <w:lvl w:ilvl="1">
        <w:start w:val="1"/>
        <w:numFmt w:val="decimal"/>
        <w:pStyle w:val="Liste2"/>
        <w:lvlText w:val="%2."/>
        <w:lvlJc w:val="left"/>
        <w:pPr>
          <w:tabs>
            <w:tab w:val="num" w:pos="567"/>
          </w:tabs>
          <w:ind w:left="567" w:hanging="567"/>
        </w:pPr>
        <w:rPr>
          <w:rFonts w:hint="default"/>
          <w:color w:val="auto"/>
        </w:rPr>
      </w:lvl>
    </w:lvlOverride>
    <w:lvlOverride w:ilvl="3">
      <w:lvl w:ilvl="3">
        <w:start w:val="1"/>
        <w:numFmt w:val="lowerLetter"/>
        <w:pStyle w:val="Liste4"/>
        <w:lvlText w:val="(%4)"/>
        <w:lvlJc w:val="left"/>
        <w:pPr>
          <w:tabs>
            <w:tab w:val="num" w:pos="567"/>
          </w:tabs>
          <w:ind w:left="567" w:hanging="567"/>
        </w:pPr>
        <w:rPr>
          <w:rFonts w:hint="default"/>
          <w:color w:val="auto"/>
        </w:rPr>
      </w:lvl>
    </w:lvlOverride>
  </w:num>
  <w:num w:numId="14">
    <w:abstractNumId w:val="23"/>
  </w:num>
  <w:num w:numId="15">
    <w:abstractNumId w:val="21"/>
    <w:lvlOverride w:ilvl="0">
      <w:startOverride w:val="1"/>
      <w:lvl w:ilvl="0">
        <w:start w:val="1"/>
        <w:numFmt w:val="decimal"/>
        <w:pStyle w:val="Liste1"/>
        <w:lvlText w:val=""/>
        <w:lvlJc w:val="left"/>
      </w:lvl>
    </w:lvlOverride>
    <w:lvlOverride w:ilvl="1">
      <w:startOverride w:val="1"/>
      <w:lvl w:ilvl="1">
        <w:start w:val="1"/>
        <w:numFmt w:val="decimal"/>
        <w:pStyle w:val="Liste2"/>
        <w:lvlText w:val="%2."/>
        <w:lvlJc w:val="left"/>
        <w:pPr>
          <w:tabs>
            <w:tab w:val="num" w:pos="567"/>
          </w:tabs>
          <w:ind w:left="567" w:hanging="567"/>
        </w:pPr>
        <w:rPr>
          <w:rFonts w:hint="default"/>
          <w:color w:val="auto"/>
        </w:rPr>
      </w:lvl>
    </w:lvlOverride>
  </w:num>
  <w:num w:numId="16">
    <w:abstractNumId w:val="12"/>
  </w:num>
  <w:num w:numId="17">
    <w:abstractNumId w:val="29"/>
  </w:num>
  <w:num w:numId="18">
    <w:abstractNumId w:val="21"/>
    <w:lvlOverride w:ilvl="0">
      <w:startOverride w:val="1"/>
      <w:lvl w:ilvl="0">
        <w:start w:val="1"/>
        <w:numFmt w:val="decimal"/>
        <w:pStyle w:val="Liste1"/>
        <w:lvlText w:val=""/>
        <w:lvlJc w:val="left"/>
      </w:lvl>
    </w:lvlOverride>
    <w:lvlOverride w:ilvl="1">
      <w:startOverride w:val="8"/>
      <w:lvl w:ilvl="1">
        <w:start w:val="8"/>
        <w:numFmt w:val="decimal"/>
        <w:pStyle w:val="Liste2"/>
        <w:lvlText w:val="%2."/>
        <w:lvlJc w:val="left"/>
        <w:pPr>
          <w:tabs>
            <w:tab w:val="num" w:pos="567"/>
          </w:tabs>
          <w:ind w:left="567" w:hanging="567"/>
        </w:pPr>
        <w:rPr>
          <w:rFonts w:hint="default"/>
          <w:color w:val="auto"/>
        </w:rPr>
      </w:lvl>
    </w:lvlOverride>
  </w:num>
  <w:num w:numId="19">
    <w:abstractNumId w:val="10"/>
  </w:num>
  <w:num w:numId="20">
    <w:abstractNumId w:val="1"/>
  </w:num>
  <w:num w:numId="21">
    <w:abstractNumId w:val="17"/>
  </w:num>
  <w:num w:numId="22">
    <w:abstractNumId w:val="27"/>
  </w:num>
  <w:num w:numId="23">
    <w:abstractNumId w:val="21"/>
  </w:num>
  <w:num w:numId="24">
    <w:abstractNumId w:val="28"/>
  </w:num>
  <w:num w:numId="25">
    <w:abstractNumId w:val="4"/>
  </w:num>
  <w:num w:numId="26">
    <w:abstractNumId w:val="21"/>
    <w:lvlOverride w:ilvl="6">
      <w:lvl w:ilvl="6">
        <w:start w:val="1"/>
        <w:numFmt w:val="lowerLetter"/>
        <w:pStyle w:val="Liste7"/>
        <w:lvlText w:val="%7)"/>
        <w:lvlJc w:val="left"/>
        <w:pPr>
          <w:tabs>
            <w:tab w:val="num" w:pos="567"/>
          </w:tabs>
          <w:ind w:left="567" w:hanging="567"/>
        </w:pPr>
        <w:rPr>
          <w:rFonts w:ascii="Arial" w:eastAsia="Times New Roman" w:hAnsi="Arial" w:cs="Arial"/>
          <w:color w:val="auto"/>
        </w:rPr>
      </w:lvl>
    </w:lvlOverride>
  </w:num>
  <w:num w:numId="27">
    <w:abstractNumId w:val="16"/>
  </w:num>
  <w:num w:numId="28">
    <w:abstractNumId w:val="20"/>
  </w:num>
  <w:num w:numId="29">
    <w:abstractNumId w:val="25"/>
  </w:num>
  <w:num w:numId="30">
    <w:abstractNumId w:val="19"/>
  </w:num>
  <w:num w:numId="31">
    <w:abstractNumId w:val="6"/>
  </w:num>
  <w:num w:numId="32">
    <w:abstractNumId w:val="11"/>
  </w:num>
  <w:num w:numId="33">
    <w:abstractNumId w:val="5"/>
  </w:num>
  <w:num w:numId="34">
    <w:abstractNumId w:val="7"/>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9"/>
    <w:rsid w:val="0000415E"/>
    <w:rsid w:val="000102E9"/>
    <w:rsid w:val="00025816"/>
    <w:rsid w:val="00027E55"/>
    <w:rsid w:val="00037038"/>
    <w:rsid w:val="00037C49"/>
    <w:rsid w:val="00041901"/>
    <w:rsid w:val="000447E5"/>
    <w:rsid w:val="00044AA0"/>
    <w:rsid w:val="00055210"/>
    <w:rsid w:val="00062911"/>
    <w:rsid w:val="00066F9F"/>
    <w:rsid w:val="0007071B"/>
    <w:rsid w:val="00073ACF"/>
    <w:rsid w:val="00076F34"/>
    <w:rsid w:val="0007793E"/>
    <w:rsid w:val="00081C12"/>
    <w:rsid w:val="00083585"/>
    <w:rsid w:val="00085283"/>
    <w:rsid w:val="00087201"/>
    <w:rsid w:val="0009398E"/>
    <w:rsid w:val="000A3F2F"/>
    <w:rsid w:val="000A3FEE"/>
    <w:rsid w:val="000C0960"/>
    <w:rsid w:val="000C1AE4"/>
    <w:rsid w:val="000C28A9"/>
    <w:rsid w:val="000C4C56"/>
    <w:rsid w:val="000C7338"/>
    <w:rsid w:val="000D34B3"/>
    <w:rsid w:val="000D35C6"/>
    <w:rsid w:val="000D3D07"/>
    <w:rsid w:val="000D6EA1"/>
    <w:rsid w:val="000D7833"/>
    <w:rsid w:val="000F1D47"/>
    <w:rsid w:val="000F6573"/>
    <w:rsid w:val="001015CC"/>
    <w:rsid w:val="00104557"/>
    <w:rsid w:val="0011113E"/>
    <w:rsid w:val="00115922"/>
    <w:rsid w:val="00121A79"/>
    <w:rsid w:val="001232AD"/>
    <w:rsid w:val="0012577A"/>
    <w:rsid w:val="00125887"/>
    <w:rsid w:val="00140905"/>
    <w:rsid w:val="00143AA6"/>
    <w:rsid w:val="001447D3"/>
    <w:rsid w:val="00151F11"/>
    <w:rsid w:val="00161DF6"/>
    <w:rsid w:val="001626B3"/>
    <w:rsid w:val="00162CA8"/>
    <w:rsid w:val="00162E02"/>
    <w:rsid w:val="001660D3"/>
    <w:rsid w:val="00170A27"/>
    <w:rsid w:val="001745FC"/>
    <w:rsid w:val="001806BA"/>
    <w:rsid w:val="0019209E"/>
    <w:rsid w:val="001A2E6E"/>
    <w:rsid w:val="001B6192"/>
    <w:rsid w:val="001C0063"/>
    <w:rsid w:val="001C0ED2"/>
    <w:rsid w:val="001C24D8"/>
    <w:rsid w:val="001C67B9"/>
    <w:rsid w:val="001C7AE4"/>
    <w:rsid w:val="001D55D9"/>
    <w:rsid w:val="001D5D47"/>
    <w:rsid w:val="001E0861"/>
    <w:rsid w:val="001E1A8B"/>
    <w:rsid w:val="001E512F"/>
    <w:rsid w:val="001E63FB"/>
    <w:rsid w:val="001E7C13"/>
    <w:rsid w:val="001F19EC"/>
    <w:rsid w:val="001F7F4B"/>
    <w:rsid w:val="0020647D"/>
    <w:rsid w:val="00215A1D"/>
    <w:rsid w:val="00220A90"/>
    <w:rsid w:val="00220AFE"/>
    <w:rsid w:val="002221DC"/>
    <w:rsid w:val="0022298A"/>
    <w:rsid w:val="00225DC6"/>
    <w:rsid w:val="00231070"/>
    <w:rsid w:val="00232215"/>
    <w:rsid w:val="00234D89"/>
    <w:rsid w:val="00241B97"/>
    <w:rsid w:val="002429C6"/>
    <w:rsid w:val="00247329"/>
    <w:rsid w:val="00247DD7"/>
    <w:rsid w:val="00252C86"/>
    <w:rsid w:val="00255F28"/>
    <w:rsid w:val="00260144"/>
    <w:rsid w:val="002606E2"/>
    <w:rsid w:val="00265ACD"/>
    <w:rsid w:val="00271988"/>
    <w:rsid w:val="00271F8A"/>
    <w:rsid w:val="002745C5"/>
    <w:rsid w:val="002775BA"/>
    <w:rsid w:val="00290E63"/>
    <w:rsid w:val="00290F71"/>
    <w:rsid w:val="002914BF"/>
    <w:rsid w:val="002918B2"/>
    <w:rsid w:val="002933BA"/>
    <w:rsid w:val="002A405B"/>
    <w:rsid w:val="002B0927"/>
    <w:rsid w:val="002B0B7A"/>
    <w:rsid w:val="002B1826"/>
    <w:rsid w:val="002B4947"/>
    <w:rsid w:val="002C1B35"/>
    <w:rsid w:val="002C405C"/>
    <w:rsid w:val="002D5071"/>
    <w:rsid w:val="002E2A81"/>
    <w:rsid w:val="002E4F34"/>
    <w:rsid w:val="002F6E70"/>
    <w:rsid w:val="002F7AFF"/>
    <w:rsid w:val="003029CE"/>
    <w:rsid w:val="00302ED8"/>
    <w:rsid w:val="00306A6B"/>
    <w:rsid w:val="00306BE0"/>
    <w:rsid w:val="00311981"/>
    <w:rsid w:val="003129C8"/>
    <w:rsid w:val="00321224"/>
    <w:rsid w:val="00323873"/>
    <w:rsid w:val="00323B63"/>
    <w:rsid w:val="00325281"/>
    <w:rsid w:val="0032528B"/>
    <w:rsid w:val="00334D99"/>
    <w:rsid w:val="0034367D"/>
    <w:rsid w:val="00343871"/>
    <w:rsid w:val="00343DDC"/>
    <w:rsid w:val="00344919"/>
    <w:rsid w:val="00345548"/>
    <w:rsid w:val="00346E9D"/>
    <w:rsid w:val="00347E8F"/>
    <w:rsid w:val="0035101A"/>
    <w:rsid w:val="003537A0"/>
    <w:rsid w:val="0036356B"/>
    <w:rsid w:val="00366D4C"/>
    <w:rsid w:val="0037109C"/>
    <w:rsid w:val="00375F20"/>
    <w:rsid w:val="00376166"/>
    <w:rsid w:val="00391BAD"/>
    <w:rsid w:val="00392CFC"/>
    <w:rsid w:val="0039358B"/>
    <w:rsid w:val="00394B6C"/>
    <w:rsid w:val="003969AE"/>
    <w:rsid w:val="00397D43"/>
    <w:rsid w:val="003B182B"/>
    <w:rsid w:val="003B18E9"/>
    <w:rsid w:val="003B281E"/>
    <w:rsid w:val="003B2A7F"/>
    <w:rsid w:val="003B3A3A"/>
    <w:rsid w:val="003C30ED"/>
    <w:rsid w:val="003C61CA"/>
    <w:rsid w:val="003D03A9"/>
    <w:rsid w:val="003D6095"/>
    <w:rsid w:val="003D629D"/>
    <w:rsid w:val="003D6AC2"/>
    <w:rsid w:val="003E2B6F"/>
    <w:rsid w:val="003F301A"/>
    <w:rsid w:val="003F3A02"/>
    <w:rsid w:val="003F5C4E"/>
    <w:rsid w:val="00402DDA"/>
    <w:rsid w:val="004036BA"/>
    <w:rsid w:val="00404A08"/>
    <w:rsid w:val="00411D53"/>
    <w:rsid w:val="00413311"/>
    <w:rsid w:val="00415AE3"/>
    <w:rsid w:val="00421BF4"/>
    <w:rsid w:val="004247C2"/>
    <w:rsid w:val="0042564A"/>
    <w:rsid w:val="00426331"/>
    <w:rsid w:val="00426942"/>
    <w:rsid w:val="004331A1"/>
    <w:rsid w:val="0043493F"/>
    <w:rsid w:val="00436CAA"/>
    <w:rsid w:val="00437054"/>
    <w:rsid w:val="004400A4"/>
    <w:rsid w:val="004437B5"/>
    <w:rsid w:val="00443B88"/>
    <w:rsid w:val="00446541"/>
    <w:rsid w:val="00446BC2"/>
    <w:rsid w:val="00447A3D"/>
    <w:rsid w:val="0045128C"/>
    <w:rsid w:val="00460312"/>
    <w:rsid w:val="00465D76"/>
    <w:rsid w:val="004666C2"/>
    <w:rsid w:val="0046769A"/>
    <w:rsid w:val="0047240E"/>
    <w:rsid w:val="00472428"/>
    <w:rsid w:val="00476B3F"/>
    <w:rsid w:val="00481688"/>
    <w:rsid w:val="00495650"/>
    <w:rsid w:val="00497959"/>
    <w:rsid w:val="004A5FFB"/>
    <w:rsid w:val="004B2064"/>
    <w:rsid w:val="004B259B"/>
    <w:rsid w:val="004B4863"/>
    <w:rsid w:val="004B5AA2"/>
    <w:rsid w:val="004C5307"/>
    <w:rsid w:val="004C5662"/>
    <w:rsid w:val="004C7AE9"/>
    <w:rsid w:val="004D4E1A"/>
    <w:rsid w:val="004E1BF2"/>
    <w:rsid w:val="004E720E"/>
    <w:rsid w:val="004F22A1"/>
    <w:rsid w:val="004F60C1"/>
    <w:rsid w:val="004F681F"/>
    <w:rsid w:val="00503BBD"/>
    <w:rsid w:val="00513D0D"/>
    <w:rsid w:val="005162D7"/>
    <w:rsid w:val="0052180D"/>
    <w:rsid w:val="00524224"/>
    <w:rsid w:val="0052555B"/>
    <w:rsid w:val="005349FA"/>
    <w:rsid w:val="00537797"/>
    <w:rsid w:val="00552018"/>
    <w:rsid w:val="005615ED"/>
    <w:rsid w:val="005615F2"/>
    <w:rsid w:val="00566E35"/>
    <w:rsid w:val="005702AA"/>
    <w:rsid w:val="00570F81"/>
    <w:rsid w:val="005722A1"/>
    <w:rsid w:val="00572CE9"/>
    <w:rsid w:val="00573CF9"/>
    <w:rsid w:val="00580597"/>
    <w:rsid w:val="00583F03"/>
    <w:rsid w:val="005A3954"/>
    <w:rsid w:val="005A5BDD"/>
    <w:rsid w:val="005A5EEB"/>
    <w:rsid w:val="005B246F"/>
    <w:rsid w:val="005C0758"/>
    <w:rsid w:val="005C21CD"/>
    <w:rsid w:val="005D3420"/>
    <w:rsid w:val="005E0B8D"/>
    <w:rsid w:val="005E0C29"/>
    <w:rsid w:val="005E52E3"/>
    <w:rsid w:val="005E6B9C"/>
    <w:rsid w:val="00610536"/>
    <w:rsid w:val="00610C02"/>
    <w:rsid w:val="00612778"/>
    <w:rsid w:val="00622E81"/>
    <w:rsid w:val="00627E4C"/>
    <w:rsid w:val="006420B5"/>
    <w:rsid w:val="0064383A"/>
    <w:rsid w:val="0064557B"/>
    <w:rsid w:val="0065018E"/>
    <w:rsid w:val="00651F23"/>
    <w:rsid w:val="00654C75"/>
    <w:rsid w:val="00656BF2"/>
    <w:rsid w:val="00660BC0"/>
    <w:rsid w:val="00662E39"/>
    <w:rsid w:val="0069033E"/>
    <w:rsid w:val="0069179A"/>
    <w:rsid w:val="006A2102"/>
    <w:rsid w:val="006B0598"/>
    <w:rsid w:val="006B7120"/>
    <w:rsid w:val="006C1CA3"/>
    <w:rsid w:val="006C4B0B"/>
    <w:rsid w:val="006C53C2"/>
    <w:rsid w:val="006D5A0C"/>
    <w:rsid w:val="006E3668"/>
    <w:rsid w:val="006E5173"/>
    <w:rsid w:val="006E7B7C"/>
    <w:rsid w:val="006F1932"/>
    <w:rsid w:val="007020E9"/>
    <w:rsid w:val="0070257B"/>
    <w:rsid w:val="00702D61"/>
    <w:rsid w:val="007047D4"/>
    <w:rsid w:val="00704B42"/>
    <w:rsid w:val="0070722F"/>
    <w:rsid w:val="00712174"/>
    <w:rsid w:val="00716930"/>
    <w:rsid w:val="0073336E"/>
    <w:rsid w:val="00734E68"/>
    <w:rsid w:val="00743E50"/>
    <w:rsid w:val="007443AF"/>
    <w:rsid w:val="00751E60"/>
    <w:rsid w:val="007556C7"/>
    <w:rsid w:val="00760D4E"/>
    <w:rsid w:val="007618C1"/>
    <w:rsid w:val="007629B5"/>
    <w:rsid w:val="00763B6B"/>
    <w:rsid w:val="007670B9"/>
    <w:rsid w:val="0077481A"/>
    <w:rsid w:val="00775195"/>
    <w:rsid w:val="00782001"/>
    <w:rsid w:val="00786DF0"/>
    <w:rsid w:val="007905DD"/>
    <w:rsid w:val="00790A5D"/>
    <w:rsid w:val="007928D8"/>
    <w:rsid w:val="00792D0C"/>
    <w:rsid w:val="007942CA"/>
    <w:rsid w:val="007A2135"/>
    <w:rsid w:val="007A3353"/>
    <w:rsid w:val="007A562F"/>
    <w:rsid w:val="007B1A52"/>
    <w:rsid w:val="007B386B"/>
    <w:rsid w:val="007C3B50"/>
    <w:rsid w:val="007C7DC9"/>
    <w:rsid w:val="007D075C"/>
    <w:rsid w:val="007D2B99"/>
    <w:rsid w:val="007D2C7D"/>
    <w:rsid w:val="007D3B8B"/>
    <w:rsid w:val="007E388A"/>
    <w:rsid w:val="007F0286"/>
    <w:rsid w:val="007F75B4"/>
    <w:rsid w:val="007F7A73"/>
    <w:rsid w:val="00800A21"/>
    <w:rsid w:val="008039CF"/>
    <w:rsid w:val="00804E2E"/>
    <w:rsid w:val="008074AC"/>
    <w:rsid w:val="00814C77"/>
    <w:rsid w:val="00820B07"/>
    <w:rsid w:val="0082565A"/>
    <w:rsid w:val="00826F1C"/>
    <w:rsid w:val="008318BF"/>
    <w:rsid w:val="0084779F"/>
    <w:rsid w:val="0085484E"/>
    <w:rsid w:val="00856366"/>
    <w:rsid w:val="00861F35"/>
    <w:rsid w:val="00863FBB"/>
    <w:rsid w:val="00882012"/>
    <w:rsid w:val="0088283A"/>
    <w:rsid w:val="00885928"/>
    <w:rsid w:val="00890125"/>
    <w:rsid w:val="00892BE5"/>
    <w:rsid w:val="00895D25"/>
    <w:rsid w:val="008A0F27"/>
    <w:rsid w:val="008A15EC"/>
    <w:rsid w:val="008A4818"/>
    <w:rsid w:val="008A5EDF"/>
    <w:rsid w:val="008C36E4"/>
    <w:rsid w:val="008C68FF"/>
    <w:rsid w:val="008C786C"/>
    <w:rsid w:val="008D4B8A"/>
    <w:rsid w:val="008D56C6"/>
    <w:rsid w:val="008E2084"/>
    <w:rsid w:val="008E5C66"/>
    <w:rsid w:val="008F380D"/>
    <w:rsid w:val="008F67DA"/>
    <w:rsid w:val="00901818"/>
    <w:rsid w:val="00902198"/>
    <w:rsid w:val="00902793"/>
    <w:rsid w:val="00904BD7"/>
    <w:rsid w:val="009144B4"/>
    <w:rsid w:val="00915226"/>
    <w:rsid w:val="009225CA"/>
    <w:rsid w:val="009228C1"/>
    <w:rsid w:val="00930ECA"/>
    <w:rsid w:val="00934F77"/>
    <w:rsid w:val="00935B3F"/>
    <w:rsid w:val="00935C6B"/>
    <w:rsid w:val="00936F5A"/>
    <w:rsid w:val="009374AE"/>
    <w:rsid w:val="0096293F"/>
    <w:rsid w:val="00962E5C"/>
    <w:rsid w:val="0096653C"/>
    <w:rsid w:val="00966D01"/>
    <w:rsid w:val="00967F9D"/>
    <w:rsid w:val="00970613"/>
    <w:rsid w:val="00973CD0"/>
    <w:rsid w:val="00973F1B"/>
    <w:rsid w:val="00976081"/>
    <w:rsid w:val="00981389"/>
    <w:rsid w:val="00995536"/>
    <w:rsid w:val="00997A77"/>
    <w:rsid w:val="009A10B3"/>
    <w:rsid w:val="009A1325"/>
    <w:rsid w:val="009B1CFC"/>
    <w:rsid w:val="009B392E"/>
    <w:rsid w:val="009B50E8"/>
    <w:rsid w:val="009C1518"/>
    <w:rsid w:val="009D1043"/>
    <w:rsid w:val="009D1862"/>
    <w:rsid w:val="009D50FF"/>
    <w:rsid w:val="009E0C4F"/>
    <w:rsid w:val="009E0D1F"/>
    <w:rsid w:val="009E287D"/>
    <w:rsid w:val="009E3E08"/>
    <w:rsid w:val="009E448A"/>
    <w:rsid w:val="009E72A0"/>
    <w:rsid w:val="009F4501"/>
    <w:rsid w:val="00A0043D"/>
    <w:rsid w:val="00A01539"/>
    <w:rsid w:val="00A11B4B"/>
    <w:rsid w:val="00A215C7"/>
    <w:rsid w:val="00A23547"/>
    <w:rsid w:val="00A303D0"/>
    <w:rsid w:val="00A37CA3"/>
    <w:rsid w:val="00A57A81"/>
    <w:rsid w:val="00A6192B"/>
    <w:rsid w:val="00A645E1"/>
    <w:rsid w:val="00A66F7F"/>
    <w:rsid w:val="00A676A0"/>
    <w:rsid w:val="00A87153"/>
    <w:rsid w:val="00A87944"/>
    <w:rsid w:val="00A916EF"/>
    <w:rsid w:val="00A97276"/>
    <w:rsid w:val="00AA06A4"/>
    <w:rsid w:val="00AA25C3"/>
    <w:rsid w:val="00AA66ED"/>
    <w:rsid w:val="00AC043F"/>
    <w:rsid w:val="00AC065B"/>
    <w:rsid w:val="00AC35F6"/>
    <w:rsid w:val="00AC744A"/>
    <w:rsid w:val="00AC79E8"/>
    <w:rsid w:val="00AD1120"/>
    <w:rsid w:val="00AD157F"/>
    <w:rsid w:val="00AD265F"/>
    <w:rsid w:val="00AD371D"/>
    <w:rsid w:val="00AD39E2"/>
    <w:rsid w:val="00AF08FE"/>
    <w:rsid w:val="00AF21CC"/>
    <w:rsid w:val="00AF4309"/>
    <w:rsid w:val="00AF7484"/>
    <w:rsid w:val="00B0082A"/>
    <w:rsid w:val="00B10A50"/>
    <w:rsid w:val="00B1297F"/>
    <w:rsid w:val="00B13F06"/>
    <w:rsid w:val="00B15382"/>
    <w:rsid w:val="00B21D7D"/>
    <w:rsid w:val="00B22E9D"/>
    <w:rsid w:val="00B3087F"/>
    <w:rsid w:val="00B35609"/>
    <w:rsid w:val="00B36896"/>
    <w:rsid w:val="00B37C33"/>
    <w:rsid w:val="00B406AE"/>
    <w:rsid w:val="00B468D8"/>
    <w:rsid w:val="00B46A3E"/>
    <w:rsid w:val="00B47097"/>
    <w:rsid w:val="00B502E6"/>
    <w:rsid w:val="00B555CF"/>
    <w:rsid w:val="00B55ED6"/>
    <w:rsid w:val="00B60499"/>
    <w:rsid w:val="00B7200C"/>
    <w:rsid w:val="00B75488"/>
    <w:rsid w:val="00B81EF6"/>
    <w:rsid w:val="00B83EAA"/>
    <w:rsid w:val="00B84086"/>
    <w:rsid w:val="00B91A9B"/>
    <w:rsid w:val="00B932D2"/>
    <w:rsid w:val="00B93750"/>
    <w:rsid w:val="00B93A3A"/>
    <w:rsid w:val="00B94D91"/>
    <w:rsid w:val="00B95FF5"/>
    <w:rsid w:val="00BA5694"/>
    <w:rsid w:val="00BA63B2"/>
    <w:rsid w:val="00BB04A1"/>
    <w:rsid w:val="00BB0B22"/>
    <w:rsid w:val="00BC4A6A"/>
    <w:rsid w:val="00BC7395"/>
    <w:rsid w:val="00BD0548"/>
    <w:rsid w:val="00BD29FA"/>
    <w:rsid w:val="00BF4D9B"/>
    <w:rsid w:val="00BF5CDA"/>
    <w:rsid w:val="00C03A09"/>
    <w:rsid w:val="00C07DE3"/>
    <w:rsid w:val="00C12161"/>
    <w:rsid w:val="00C14A15"/>
    <w:rsid w:val="00C20631"/>
    <w:rsid w:val="00C20CDC"/>
    <w:rsid w:val="00C21564"/>
    <w:rsid w:val="00C220A1"/>
    <w:rsid w:val="00C22610"/>
    <w:rsid w:val="00C2553A"/>
    <w:rsid w:val="00C30871"/>
    <w:rsid w:val="00C34B1E"/>
    <w:rsid w:val="00C407D9"/>
    <w:rsid w:val="00C43CB6"/>
    <w:rsid w:val="00C542C8"/>
    <w:rsid w:val="00C557D1"/>
    <w:rsid w:val="00C72938"/>
    <w:rsid w:val="00C7670D"/>
    <w:rsid w:val="00C7759F"/>
    <w:rsid w:val="00C80156"/>
    <w:rsid w:val="00C80E51"/>
    <w:rsid w:val="00C820EF"/>
    <w:rsid w:val="00C82459"/>
    <w:rsid w:val="00C82EFE"/>
    <w:rsid w:val="00C918BE"/>
    <w:rsid w:val="00CB04A1"/>
    <w:rsid w:val="00CB0D6F"/>
    <w:rsid w:val="00CC0B90"/>
    <w:rsid w:val="00CC21A2"/>
    <w:rsid w:val="00CC7A04"/>
    <w:rsid w:val="00CD0664"/>
    <w:rsid w:val="00CF4B0E"/>
    <w:rsid w:val="00CF7589"/>
    <w:rsid w:val="00CF7D55"/>
    <w:rsid w:val="00D020C9"/>
    <w:rsid w:val="00D02561"/>
    <w:rsid w:val="00D063F5"/>
    <w:rsid w:val="00D07DBE"/>
    <w:rsid w:val="00D10C45"/>
    <w:rsid w:val="00D159E4"/>
    <w:rsid w:val="00D17F87"/>
    <w:rsid w:val="00D2635B"/>
    <w:rsid w:val="00D26660"/>
    <w:rsid w:val="00D31A97"/>
    <w:rsid w:val="00D31F17"/>
    <w:rsid w:val="00D33B5A"/>
    <w:rsid w:val="00D50DF2"/>
    <w:rsid w:val="00D54D07"/>
    <w:rsid w:val="00D5525B"/>
    <w:rsid w:val="00D566CE"/>
    <w:rsid w:val="00D57566"/>
    <w:rsid w:val="00D60214"/>
    <w:rsid w:val="00D60945"/>
    <w:rsid w:val="00D634E7"/>
    <w:rsid w:val="00D71811"/>
    <w:rsid w:val="00D71A38"/>
    <w:rsid w:val="00D73867"/>
    <w:rsid w:val="00D76D3D"/>
    <w:rsid w:val="00D778B6"/>
    <w:rsid w:val="00D77A25"/>
    <w:rsid w:val="00D84769"/>
    <w:rsid w:val="00D91AFC"/>
    <w:rsid w:val="00D97F2F"/>
    <w:rsid w:val="00DA2655"/>
    <w:rsid w:val="00DA2924"/>
    <w:rsid w:val="00DA4FEE"/>
    <w:rsid w:val="00DB3D78"/>
    <w:rsid w:val="00DB6AC4"/>
    <w:rsid w:val="00DB6D25"/>
    <w:rsid w:val="00DC19A9"/>
    <w:rsid w:val="00DC571F"/>
    <w:rsid w:val="00DC701C"/>
    <w:rsid w:val="00DD79D4"/>
    <w:rsid w:val="00DE038C"/>
    <w:rsid w:val="00DE1353"/>
    <w:rsid w:val="00DE305B"/>
    <w:rsid w:val="00DF3D2D"/>
    <w:rsid w:val="00E05026"/>
    <w:rsid w:val="00E1103E"/>
    <w:rsid w:val="00E14D96"/>
    <w:rsid w:val="00E17FDB"/>
    <w:rsid w:val="00E22E64"/>
    <w:rsid w:val="00E309E9"/>
    <w:rsid w:val="00E32689"/>
    <w:rsid w:val="00E42831"/>
    <w:rsid w:val="00E445E6"/>
    <w:rsid w:val="00E5506E"/>
    <w:rsid w:val="00E55D44"/>
    <w:rsid w:val="00E56528"/>
    <w:rsid w:val="00E5769A"/>
    <w:rsid w:val="00E6027B"/>
    <w:rsid w:val="00E63BB9"/>
    <w:rsid w:val="00E66406"/>
    <w:rsid w:val="00E67434"/>
    <w:rsid w:val="00E67D56"/>
    <w:rsid w:val="00E717D3"/>
    <w:rsid w:val="00E7688F"/>
    <w:rsid w:val="00E77B0F"/>
    <w:rsid w:val="00E8044B"/>
    <w:rsid w:val="00E80C68"/>
    <w:rsid w:val="00E80CC6"/>
    <w:rsid w:val="00EB13A5"/>
    <w:rsid w:val="00EB4B5E"/>
    <w:rsid w:val="00EB6123"/>
    <w:rsid w:val="00EC5DE2"/>
    <w:rsid w:val="00ED3D03"/>
    <w:rsid w:val="00ED41C6"/>
    <w:rsid w:val="00EE61E9"/>
    <w:rsid w:val="00EF0FCB"/>
    <w:rsid w:val="00EF5EC8"/>
    <w:rsid w:val="00F03BFB"/>
    <w:rsid w:val="00F13CBE"/>
    <w:rsid w:val="00F211E2"/>
    <w:rsid w:val="00F22B02"/>
    <w:rsid w:val="00F241E2"/>
    <w:rsid w:val="00F24B0E"/>
    <w:rsid w:val="00F34F40"/>
    <w:rsid w:val="00F43CB2"/>
    <w:rsid w:val="00F50212"/>
    <w:rsid w:val="00F5120B"/>
    <w:rsid w:val="00F56C23"/>
    <w:rsid w:val="00F57A65"/>
    <w:rsid w:val="00F72BB4"/>
    <w:rsid w:val="00F83201"/>
    <w:rsid w:val="00F8573E"/>
    <w:rsid w:val="00F901CD"/>
    <w:rsid w:val="00F95BAF"/>
    <w:rsid w:val="00FA5374"/>
    <w:rsid w:val="00FA6A37"/>
    <w:rsid w:val="00FB1314"/>
    <w:rsid w:val="00FB3CAC"/>
    <w:rsid w:val="00FC7A25"/>
    <w:rsid w:val="00FD594D"/>
    <w:rsid w:val="00FD59E1"/>
    <w:rsid w:val="00FE3657"/>
    <w:rsid w:val="00FE7028"/>
    <w:rsid w:val="00FF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96A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BF2"/>
    <w:pPr>
      <w:widowControl w:val="0"/>
    </w:pPr>
    <w:rPr>
      <w:rFonts w:ascii="Arial" w:hAnsi="Arial"/>
      <w:sz w:val="22"/>
    </w:rPr>
  </w:style>
  <w:style w:type="paragraph" w:styleId="berschrift1">
    <w:name w:val="heading 1"/>
    <w:basedOn w:val="Standard"/>
    <w:next w:val="Standard"/>
    <w:qFormat/>
    <w:pPr>
      <w:spacing w:before="240"/>
      <w:outlineLvl w:val="0"/>
    </w:pPr>
    <w:rPr>
      <w:rFonts w:ascii="Helv" w:hAnsi="Helv"/>
      <w:b/>
      <w:u w:val="single"/>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E44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customStyle="1" w:styleId="Default">
    <w:name w:val="Default"/>
    <w:rsid w:val="007020E9"/>
    <w:pPr>
      <w:autoSpaceDE w:val="0"/>
      <w:autoSpaceDN w:val="0"/>
      <w:adjustRightInd w:val="0"/>
    </w:pPr>
    <w:rPr>
      <w:rFonts w:ascii="Arial" w:hAnsi="Arial" w:cs="Arial"/>
      <w:color w:val="000000"/>
      <w:sz w:val="24"/>
      <w:szCs w:val="24"/>
    </w:rPr>
  </w:style>
  <w:style w:type="paragraph" w:styleId="Fuzeile">
    <w:name w:val="footer"/>
    <w:basedOn w:val="Standard"/>
    <w:pPr>
      <w:tabs>
        <w:tab w:val="center" w:pos="4536"/>
        <w:tab w:val="right" w:pos="9072"/>
      </w:tabs>
    </w:pPr>
  </w:style>
  <w:style w:type="paragraph" w:styleId="Dokumentstruktur">
    <w:name w:val="Document Map"/>
    <w:basedOn w:val="Standard"/>
    <w:semiHidden/>
    <w:rsid w:val="00343871"/>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72CE9"/>
    <w:rPr>
      <w:rFonts w:ascii="Tahoma" w:hAnsi="Tahoma"/>
      <w:sz w:val="16"/>
      <w:szCs w:val="16"/>
      <w:lang w:val="x-none" w:eastAsia="x-none"/>
    </w:rPr>
  </w:style>
  <w:style w:type="character" w:customStyle="1" w:styleId="SprechblasentextZchn">
    <w:name w:val="Sprechblasentext Zchn"/>
    <w:link w:val="Sprechblasentext"/>
    <w:uiPriority w:val="99"/>
    <w:semiHidden/>
    <w:rsid w:val="00572CE9"/>
    <w:rPr>
      <w:rFonts w:ascii="Tahoma" w:hAnsi="Tahoma" w:cs="Tahoma"/>
      <w:sz w:val="16"/>
      <w:szCs w:val="16"/>
    </w:rPr>
  </w:style>
  <w:style w:type="paragraph" w:customStyle="1" w:styleId="Liste1">
    <w:name w:val="#Liste1"/>
    <w:basedOn w:val="Standard"/>
    <w:qFormat/>
    <w:rsid w:val="00055210"/>
    <w:pPr>
      <w:widowControl/>
      <w:numPr>
        <w:numId w:val="11"/>
      </w:numPr>
      <w:tabs>
        <w:tab w:val="left" w:pos="1134"/>
      </w:tabs>
      <w:spacing w:after="240" w:line="280" w:lineRule="atLeast"/>
      <w:jc w:val="both"/>
    </w:pPr>
    <w:rPr>
      <w:rFonts w:ascii="Calibri" w:hAnsi="Calibri"/>
      <w:sz w:val="24"/>
      <w:szCs w:val="24"/>
    </w:rPr>
  </w:style>
  <w:style w:type="paragraph" w:customStyle="1" w:styleId="Liste2">
    <w:name w:val="#Liste2"/>
    <w:basedOn w:val="Standard"/>
    <w:qFormat/>
    <w:rsid w:val="00055210"/>
    <w:pPr>
      <w:widowControl/>
      <w:numPr>
        <w:ilvl w:val="1"/>
        <w:numId w:val="11"/>
      </w:numPr>
      <w:tabs>
        <w:tab w:val="left" w:pos="1134"/>
      </w:tabs>
      <w:spacing w:after="240" w:line="280" w:lineRule="atLeast"/>
      <w:jc w:val="both"/>
    </w:pPr>
    <w:rPr>
      <w:rFonts w:ascii="Calibri" w:hAnsi="Calibri"/>
      <w:sz w:val="24"/>
      <w:szCs w:val="24"/>
    </w:rPr>
  </w:style>
  <w:style w:type="paragraph" w:customStyle="1" w:styleId="Liste3">
    <w:name w:val="#Liste3"/>
    <w:basedOn w:val="Standard"/>
    <w:qFormat/>
    <w:rsid w:val="00055210"/>
    <w:pPr>
      <w:widowControl/>
      <w:numPr>
        <w:ilvl w:val="2"/>
        <w:numId w:val="11"/>
      </w:numPr>
      <w:tabs>
        <w:tab w:val="left" w:pos="1134"/>
      </w:tabs>
      <w:spacing w:after="240" w:line="280" w:lineRule="atLeast"/>
      <w:jc w:val="both"/>
    </w:pPr>
    <w:rPr>
      <w:rFonts w:ascii="Calibri" w:hAnsi="Calibri"/>
      <w:sz w:val="24"/>
      <w:szCs w:val="24"/>
    </w:rPr>
  </w:style>
  <w:style w:type="paragraph" w:customStyle="1" w:styleId="Liste4">
    <w:name w:val="#Liste4"/>
    <w:basedOn w:val="Standard"/>
    <w:qFormat/>
    <w:rsid w:val="00055210"/>
    <w:pPr>
      <w:widowControl/>
      <w:numPr>
        <w:ilvl w:val="3"/>
        <w:numId w:val="11"/>
      </w:numPr>
      <w:tabs>
        <w:tab w:val="left" w:pos="1134"/>
      </w:tabs>
      <w:spacing w:after="240" w:line="280" w:lineRule="atLeast"/>
      <w:jc w:val="both"/>
    </w:pPr>
    <w:rPr>
      <w:rFonts w:ascii="Calibri" w:hAnsi="Calibri"/>
      <w:sz w:val="24"/>
      <w:szCs w:val="24"/>
    </w:rPr>
  </w:style>
  <w:style w:type="paragraph" w:customStyle="1" w:styleId="Liste5">
    <w:name w:val="#Liste5"/>
    <w:basedOn w:val="Standard"/>
    <w:qFormat/>
    <w:rsid w:val="00055210"/>
    <w:pPr>
      <w:widowControl/>
      <w:numPr>
        <w:ilvl w:val="4"/>
        <w:numId w:val="11"/>
      </w:numPr>
      <w:tabs>
        <w:tab w:val="left" w:pos="1134"/>
      </w:tabs>
      <w:spacing w:after="240" w:line="280" w:lineRule="atLeast"/>
      <w:jc w:val="both"/>
    </w:pPr>
    <w:rPr>
      <w:rFonts w:ascii="Calibri" w:hAnsi="Calibri"/>
      <w:sz w:val="24"/>
      <w:szCs w:val="24"/>
    </w:rPr>
  </w:style>
  <w:style w:type="paragraph" w:customStyle="1" w:styleId="Liste6">
    <w:name w:val="#Liste6"/>
    <w:basedOn w:val="Standard"/>
    <w:qFormat/>
    <w:rsid w:val="00055210"/>
    <w:pPr>
      <w:widowControl/>
      <w:numPr>
        <w:ilvl w:val="5"/>
        <w:numId w:val="11"/>
      </w:numPr>
      <w:tabs>
        <w:tab w:val="left" w:pos="1134"/>
      </w:tabs>
      <w:spacing w:after="240" w:line="280" w:lineRule="atLeast"/>
      <w:jc w:val="both"/>
    </w:pPr>
    <w:rPr>
      <w:rFonts w:ascii="Calibri" w:hAnsi="Calibri"/>
      <w:sz w:val="24"/>
      <w:szCs w:val="24"/>
    </w:rPr>
  </w:style>
  <w:style w:type="paragraph" w:customStyle="1" w:styleId="Liste7">
    <w:name w:val="#Liste7"/>
    <w:basedOn w:val="Standard"/>
    <w:qFormat/>
    <w:rsid w:val="00055210"/>
    <w:pPr>
      <w:widowControl/>
      <w:numPr>
        <w:ilvl w:val="6"/>
        <w:numId w:val="11"/>
      </w:numPr>
      <w:tabs>
        <w:tab w:val="left" w:pos="1134"/>
      </w:tabs>
      <w:spacing w:after="240" w:line="280" w:lineRule="atLeast"/>
      <w:jc w:val="both"/>
    </w:pPr>
    <w:rPr>
      <w:rFonts w:ascii="Calibri" w:hAnsi="Calibri"/>
      <w:sz w:val="24"/>
      <w:szCs w:val="24"/>
    </w:rPr>
  </w:style>
  <w:style w:type="paragraph" w:customStyle="1" w:styleId="Liste8">
    <w:name w:val="#Liste8"/>
    <w:basedOn w:val="Standard"/>
    <w:qFormat/>
    <w:rsid w:val="00055210"/>
    <w:pPr>
      <w:widowControl/>
      <w:numPr>
        <w:ilvl w:val="7"/>
        <w:numId w:val="11"/>
      </w:numPr>
      <w:tabs>
        <w:tab w:val="left" w:pos="1134"/>
      </w:tabs>
      <w:spacing w:after="240" w:line="280" w:lineRule="atLeast"/>
      <w:jc w:val="both"/>
    </w:pPr>
    <w:rPr>
      <w:rFonts w:ascii="Calibri" w:hAnsi="Calibri"/>
      <w:sz w:val="24"/>
      <w:szCs w:val="24"/>
    </w:rPr>
  </w:style>
  <w:style w:type="paragraph" w:customStyle="1" w:styleId="Liste9">
    <w:name w:val="#Liste9"/>
    <w:basedOn w:val="Standard"/>
    <w:qFormat/>
    <w:rsid w:val="00055210"/>
    <w:pPr>
      <w:widowControl/>
      <w:numPr>
        <w:ilvl w:val="8"/>
        <w:numId w:val="11"/>
      </w:numPr>
      <w:tabs>
        <w:tab w:val="left" w:pos="1134"/>
      </w:tabs>
      <w:spacing w:after="240" w:line="280" w:lineRule="atLeast"/>
      <w:jc w:val="both"/>
    </w:pPr>
    <w:rPr>
      <w:rFonts w:ascii="Calibri" w:hAnsi="Calibri"/>
      <w:sz w:val="24"/>
      <w:szCs w:val="24"/>
    </w:rPr>
  </w:style>
  <w:style w:type="numbering" w:customStyle="1" w:styleId="NoerrListe">
    <w:name w:val="#Noerr_Liste"/>
    <w:basedOn w:val="KeineListe"/>
    <w:uiPriority w:val="99"/>
    <w:rsid w:val="00055210"/>
    <w:pPr>
      <w:numPr>
        <w:numId w:val="23"/>
      </w:numPr>
    </w:pPr>
  </w:style>
  <w:style w:type="paragraph" w:styleId="Kommentartext">
    <w:name w:val="annotation text"/>
    <w:basedOn w:val="Standard"/>
    <w:link w:val="KommentartextZchn"/>
    <w:semiHidden/>
    <w:rsid w:val="00055210"/>
    <w:pPr>
      <w:widowControl/>
      <w:spacing w:after="240" w:line="280" w:lineRule="atLeast"/>
      <w:jc w:val="both"/>
    </w:pPr>
    <w:rPr>
      <w:rFonts w:ascii="Calibri" w:hAnsi="Calibri"/>
      <w:sz w:val="20"/>
      <w:szCs w:val="24"/>
    </w:rPr>
  </w:style>
  <w:style w:type="character" w:customStyle="1" w:styleId="KommentartextZchn">
    <w:name w:val="Kommentartext Zchn"/>
    <w:basedOn w:val="Absatz-Standardschriftart"/>
    <w:link w:val="Kommentartext"/>
    <w:semiHidden/>
    <w:rsid w:val="00055210"/>
    <w:rPr>
      <w:rFonts w:ascii="Calibri" w:hAnsi="Calibri"/>
      <w:szCs w:val="24"/>
    </w:rPr>
  </w:style>
  <w:style w:type="character" w:styleId="Kommentarzeichen">
    <w:name w:val="annotation reference"/>
    <w:semiHidden/>
    <w:rsid w:val="00055210"/>
    <w:rPr>
      <w:sz w:val="16"/>
      <w:szCs w:val="16"/>
    </w:rPr>
  </w:style>
  <w:style w:type="paragraph" w:styleId="Listenabsatz">
    <w:name w:val="List Paragraph"/>
    <w:aliases w:val="#Listenabsatz"/>
    <w:basedOn w:val="Standard"/>
    <w:uiPriority w:val="34"/>
    <w:qFormat/>
    <w:rsid w:val="00055210"/>
    <w:pPr>
      <w:widowControl/>
      <w:spacing w:after="240" w:line="280" w:lineRule="atLeast"/>
      <w:ind w:left="720"/>
      <w:jc w:val="both"/>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BF2"/>
    <w:pPr>
      <w:widowControl w:val="0"/>
    </w:pPr>
    <w:rPr>
      <w:rFonts w:ascii="Arial" w:hAnsi="Arial"/>
      <w:sz w:val="22"/>
    </w:rPr>
  </w:style>
  <w:style w:type="paragraph" w:styleId="berschrift1">
    <w:name w:val="heading 1"/>
    <w:basedOn w:val="Standard"/>
    <w:next w:val="Standard"/>
    <w:qFormat/>
    <w:pPr>
      <w:spacing w:before="240"/>
      <w:outlineLvl w:val="0"/>
    </w:pPr>
    <w:rPr>
      <w:rFonts w:ascii="Helv" w:hAnsi="Helv"/>
      <w:b/>
      <w:u w:val="single"/>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E44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customStyle="1" w:styleId="Default">
    <w:name w:val="Default"/>
    <w:rsid w:val="007020E9"/>
    <w:pPr>
      <w:autoSpaceDE w:val="0"/>
      <w:autoSpaceDN w:val="0"/>
      <w:adjustRightInd w:val="0"/>
    </w:pPr>
    <w:rPr>
      <w:rFonts w:ascii="Arial" w:hAnsi="Arial" w:cs="Arial"/>
      <w:color w:val="000000"/>
      <w:sz w:val="24"/>
      <w:szCs w:val="24"/>
    </w:rPr>
  </w:style>
  <w:style w:type="paragraph" w:styleId="Fuzeile">
    <w:name w:val="footer"/>
    <w:basedOn w:val="Standard"/>
    <w:pPr>
      <w:tabs>
        <w:tab w:val="center" w:pos="4536"/>
        <w:tab w:val="right" w:pos="9072"/>
      </w:tabs>
    </w:pPr>
  </w:style>
  <w:style w:type="paragraph" w:styleId="Dokumentstruktur">
    <w:name w:val="Document Map"/>
    <w:basedOn w:val="Standard"/>
    <w:semiHidden/>
    <w:rsid w:val="00343871"/>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72CE9"/>
    <w:rPr>
      <w:rFonts w:ascii="Tahoma" w:hAnsi="Tahoma"/>
      <w:sz w:val="16"/>
      <w:szCs w:val="16"/>
      <w:lang w:val="x-none" w:eastAsia="x-none"/>
    </w:rPr>
  </w:style>
  <w:style w:type="character" w:customStyle="1" w:styleId="SprechblasentextZchn">
    <w:name w:val="Sprechblasentext Zchn"/>
    <w:link w:val="Sprechblasentext"/>
    <w:uiPriority w:val="99"/>
    <w:semiHidden/>
    <w:rsid w:val="00572CE9"/>
    <w:rPr>
      <w:rFonts w:ascii="Tahoma" w:hAnsi="Tahoma" w:cs="Tahoma"/>
      <w:sz w:val="16"/>
      <w:szCs w:val="16"/>
    </w:rPr>
  </w:style>
  <w:style w:type="paragraph" w:customStyle="1" w:styleId="Liste1">
    <w:name w:val="#Liste1"/>
    <w:basedOn w:val="Standard"/>
    <w:qFormat/>
    <w:rsid w:val="00055210"/>
    <w:pPr>
      <w:widowControl/>
      <w:numPr>
        <w:numId w:val="11"/>
      </w:numPr>
      <w:tabs>
        <w:tab w:val="left" w:pos="1134"/>
      </w:tabs>
      <w:spacing w:after="240" w:line="280" w:lineRule="atLeast"/>
      <w:jc w:val="both"/>
    </w:pPr>
    <w:rPr>
      <w:rFonts w:ascii="Calibri" w:hAnsi="Calibri"/>
      <w:sz w:val="24"/>
      <w:szCs w:val="24"/>
    </w:rPr>
  </w:style>
  <w:style w:type="paragraph" w:customStyle="1" w:styleId="Liste2">
    <w:name w:val="#Liste2"/>
    <w:basedOn w:val="Standard"/>
    <w:qFormat/>
    <w:rsid w:val="00055210"/>
    <w:pPr>
      <w:widowControl/>
      <w:numPr>
        <w:ilvl w:val="1"/>
        <w:numId w:val="11"/>
      </w:numPr>
      <w:tabs>
        <w:tab w:val="left" w:pos="1134"/>
      </w:tabs>
      <w:spacing w:after="240" w:line="280" w:lineRule="atLeast"/>
      <w:jc w:val="both"/>
    </w:pPr>
    <w:rPr>
      <w:rFonts w:ascii="Calibri" w:hAnsi="Calibri"/>
      <w:sz w:val="24"/>
      <w:szCs w:val="24"/>
    </w:rPr>
  </w:style>
  <w:style w:type="paragraph" w:customStyle="1" w:styleId="Liste3">
    <w:name w:val="#Liste3"/>
    <w:basedOn w:val="Standard"/>
    <w:qFormat/>
    <w:rsid w:val="00055210"/>
    <w:pPr>
      <w:widowControl/>
      <w:numPr>
        <w:ilvl w:val="2"/>
        <w:numId w:val="11"/>
      </w:numPr>
      <w:tabs>
        <w:tab w:val="left" w:pos="1134"/>
      </w:tabs>
      <w:spacing w:after="240" w:line="280" w:lineRule="atLeast"/>
      <w:jc w:val="both"/>
    </w:pPr>
    <w:rPr>
      <w:rFonts w:ascii="Calibri" w:hAnsi="Calibri"/>
      <w:sz w:val="24"/>
      <w:szCs w:val="24"/>
    </w:rPr>
  </w:style>
  <w:style w:type="paragraph" w:customStyle="1" w:styleId="Liste4">
    <w:name w:val="#Liste4"/>
    <w:basedOn w:val="Standard"/>
    <w:qFormat/>
    <w:rsid w:val="00055210"/>
    <w:pPr>
      <w:widowControl/>
      <w:numPr>
        <w:ilvl w:val="3"/>
        <w:numId w:val="11"/>
      </w:numPr>
      <w:tabs>
        <w:tab w:val="left" w:pos="1134"/>
      </w:tabs>
      <w:spacing w:after="240" w:line="280" w:lineRule="atLeast"/>
      <w:jc w:val="both"/>
    </w:pPr>
    <w:rPr>
      <w:rFonts w:ascii="Calibri" w:hAnsi="Calibri"/>
      <w:sz w:val="24"/>
      <w:szCs w:val="24"/>
    </w:rPr>
  </w:style>
  <w:style w:type="paragraph" w:customStyle="1" w:styleId="Liste5">
    <w:name w:val="#Liste5"/>
    <w:basedOn w:val="Standard"/>
    <w:qFormat/>
    <w:rsid w:val="00055210"/>
    <w:pPr>
      <w:widowControl/>
      <w:numPr>
        <w:ilvl w:val="4"/>
        <w:numId w:val="11"/>
      </w:numPr>
      <w:tabs>
        <w:tab w:val="left" w:pos="1134"/>
      </w:tabs>
      <w:spacing w:after="240" w:line="280" w:lineRule="atLeast"/>
      <w:jc w:val="both"/>
    </w:pPr>
    <w:rPr>
      <w:rFonts w:ascii="Calibri" w:hAnsi="Calibri"/>
      <w:sz w:val="24"/>
      <w:szCs w:val="24"/>
    </w:rPr>
  </w:style>
  <w:style w:type="paragraph" w:customStyle="1" w:styleId="Liste6">
    <w:name w:val="#Liste6"/>
    <w:basedOn w:val="Standard"/>
    <w:qFormat/>
    <w:rsid w:val="00055210"/>
    <w:pPr>
      <w:widowControl/>
      <w:numPr>
        <w:ilvl w:val="5"/>
        <w:numId w:val="11"/>
      </w:numPr>
      <w:tabs>
        <w:tab w:val="left" w:pos="1134"/>
      </w:tabs>
      <w:spacing w:after="240" w:line="280" w:lineRule="atLeast"/>
      <w:jc w:val="both"/>
    </w:pPr>
    <w:rPr>
      <w:rFonts w:ascii="Calibri" w:hAnsi="Calibri"/>
      <w:sz w:val="24"/>
      <w:szCs w:val="24"/>
    </w:rPr>
  </w:style>
  <w:style w:type="paragraph" w:customStyle="1" w:styleId="Liste7">
    <w:name w:val="#Liste7"/>
    <w:basedOn w:val="Standard"/>
    <w:qFormat/>
    <w:rsid w:val="00055210"/>
    <w:pPr>
      <w:widowControl/>
      <w:numPr>
        <w:ilvl w:val="6"/>
        <w:numId w:val="11"/>
      </w:numPr>
      <w:tabs>
        <w:tab w:val="left" w:pos="1134"/>
      </w:tabs>
      <w:spacing w:after="240" w:line="280" w:lineRule="atLeast"/>
      <w:jc w:val="both"/>
    </w:pPr>
    <w:rPr>
      <w:rFonts w:ascii="Calibri" w:hAnsi="Calibri"/>
      <w:sz w:val="24"/>
      <w:szCs w:val="24"/>
    </w:rPr>
  </w:style>
  <w:style w:type="paragraph" w:customStyle="1" w:styleId="Liste8">
    <w:name w:val="#Liste8"/>
    <w:basedOn w:val="Standard"/>
    <w:qFormat/>
    <w:rsid w:val="00055210"/>
    <w:pPr>
      <w:widowControl/>
      <w:numPr>
        <w:ilvl w:val="7"/>
        <w:numId w:val="11"/>
      </w:numPr>
      <w:tabs>
        <w:tab w:val="left" w:pos="1134"/>
      </w:tabs>
      <w:spacing w:after="240" w:line="280" w:lineRule="atLeast"/>
      <w:jc w:val="both"/>
    </w:pPr>
    <w:rPr>
      <w:rFonts w:ascii="Calibri" w:hAnsi="Calibri"/>
      <w:sz w:val="24"/>
      <w:szCs w:val="24"/>
    </w:rPr>
  </w:style>
  <w:style w:type="paragraph" w:customStyle="1" w:styleId="Liste9">
    <w:name w:val="#Liste9"/>
    <w:basedOn w:val="Standard"/>
    <w:qFormat/>
    <w:rsid w:val="00055210"/>
    <w:pPr>
      <w:widowControl/>
      <w:numPr>
        <w:ilvl w:val="8"/>
        <w:numId w:val="11"/>
      </w:numPr>
      <w:tabs>
        <w:tab w:val="left" w:pos="1134"/>
      </w:tabs>
      <w:spacing w:after="240" w:line="280" w:lineRule="atLeast"/>
      <w:jc w:val="both"/>
    </w:pPr>
    <w:rPr>
      <w:rFonts w:ascii="Calibri" w:hAnsi="Calibri"/>
      <w:sz w:val="24"/>
      <w:szCs w:val="24"/>
    </w:rPr>
  </w:style>
  <w:style w:type="numbering" w:customStyle="1" w:styleId="NoerrListe">
    <w:name w:val="#Noerr_Liste"/>
    <w:basedOn w:val="KeineListe"/>
    <w:uiPriority w:val="99"/>
    <w:rsid w:val="00055210"/>
    <w:pPr>
      <w:numPr>
        <w:numId w:val="23"/>
      </w:numPr>
    </w:pPr>
  </w:style>
  <w:style w:type="paragraph" w:styleId="Kommentartext">
    <w:name w:val="annotation text"/>
    <w:basedOn w:val="Standard"/>
    <w:link w:val="KommentartextZchn"/>
    <w:semiHidden/>
    <w:rsid w:val="00055210"/>
    <w:pPr>
      <w:widowControl/>
      <w:spacing w:after="240" w:line="280" w:lineRule="atLeast"/>
      <w:jc w:val="both"/>
    </w:pPr>
    <w:rPr>
      <w:rFonts w:ascii="Calibri" w:hAnsi="Calibri"/>
      <w:sz w:val="20"/>
      <w:szCs w:val="24"/>
    </w:rPr>
  </w:style>
  <w:style w:type="character" w:customStyle="1" w:styleId="KommentartextZchn">
    <w:name w:val="Kommentartext Zchn"/>
    <w:basedOn w:val="Absatz-Standardschriftart"/>
    <w:link w:val="Kommentartext"/>
    <w:semiHidden/>
    <w:rsid w:val="00055210"/>
    <w:rPr>
      <w:rFonts w:ascii="Calibri" w:hAnsi="Calibri"/>
      <w:szCs w:val="24"/>
    </w:rPr>
  </w:style>
  <w:style w:type="character" w:styleId="Kommentarzeichen">
    <w:name w:val="annotation reference"/>
    <w:semiHidden/>
    <w:rsid w:val="00055210"/>
    <w:rPr>
      <w:sz w:val="16"/>
      <w:szCs w:val="16"/>
    </w:rPr>
  </w:style>
  <w:style w:type="paragraph" w:styleId="Listenabsatz">
    <w:name w:val="List Paragraph"/>
    <w:aliases w:val="#Listenabsatz"/>
    <w:basedOn w:val="Standard"/>
    <w:uiPriority w:val="34"/>
    <w:qFormat/>
    <w:rsid w:val="00055210"/>
    <w:pPr>
      <w:widowControl/>
      <w:spacing w:after="240" w:line="280" w:lineRule="atLeast"/>
      <w:ind w:left="720"/>
      <w:jc w:val="both"/>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1510">
      <w:bodyDiv w:val="1"/>
      <w:marLeft w:val="0"/>
      <w:marRight w:val="0"/>
      <w:marTop w:val="0"/>
      <w:marBottom w:val="0"/>
      <w:divBdr>
        <w:top w:val="none" w:sz="0" w:space="0" w:color="auto"/>
        <w:left w:val="none" w:sz="0" w:space="0" w:color="auto"/>
        <w:bottom w:val="none" w:sz="0" w:space="0" w:color="auto"/>
        <w:right w:val="none" w:sz="0" w:space="0" w:color="auto"/>
      </w:divBdr>
    </w:div>
    <w:div w:id="336227562">
      <w:bodyDiv w:val="1"/>
      <w:marLeft w:val="0"/>
      <w:marRight w:val="0"/>
      <w:marTop w:val="0"/>
      <w:marBottom w:val="0"/>
      <w:divBdr>
        <w:top w:val="none" w:sz="0" w:space="0" w:color="auto"/>
        <w:left w:val="none" w:sz="0" w:space="0" w:color="auto"/>
        <w:bottom w:val="none" w:sz="0" w:space="0" w:color="auto"/>
        <w:right w:val="none" w:sz="0" w:space="0" w:color="auto"/>
      </w:divBdr>
    </w:div>
    <w:div w:id="716126348">
      <w:bodyDiv w:val="1"/>
      <w:marLeft w:val="0"/>
      <w:marRight w:val="0"/>
      <w:marTop w:val="0"/>
      <w:marBottom w:val="0"/>
      <w:divBdr>
        <w:top w:val="none" w:sz="0" w:space="0" w:color="auto"/>
        <w:left w:val="none" w:sz="0" w:space="0" w:color="auto"/>
        <w:bottom w:val="none" w:sz="0" w:space="0" w:color="auto"/>
        <w:right w:val="none" w:sz="0" w:space="0" w:color="auto"/>
      </w:divBdr>
    </w:div>
    <w:div w:id="1246308624">
      <w:bodyDiv w:val="1"/>
      <w:marLeft w:val="0"/>
      <w:marRight w:val="0"/>
      <w:marTop w:val="0"/>
      <w:marBottom w:val="0"/>
      <w:divBdr>
        <w:top w:val="none" w:sz="0" w:space="0" w:color="auto"/>
        <w:left w:val="none" w:sz="0" w:space="0" w:color="auto"/>
        <w:bottom w:val="none" w:sz="0" w:space="0" w:color="auto"/>
        <w:right w:val="none" w:sz="0" w:space="0" w:color="auto"/>
      </w:divBdr>
    </w:div>
    <w:div w:id="1297636912">
      <w:bodyDiv w:val="1"/>
      <w:marLeft w:val="0"/>
      <w:marRight w:val="0"/>
      <w:marTop w:val="0"/>
      <w:marBottom w:val="0"/>
      <w:divBdr>
        <w:top w:val="none" w:sz="0" w:space="0" w:color="auto"/>
        <w:left w:val="none" w:sz="0" w:space="0" w:color="auto"/>
        <w:bottom w:val="none" w:sz="0" w:space="0" w:color="auto"/>
        <w:right w:val="none" w:sz="0" w:space="0" w:color="auto"/>
      </w:divBdr>
    </w:div>
    <w:div w:id="1376807444">
      <w:bodyDiv w:val="1"/>
      <w:marLeft w:val="0"/>
      <w:marRight w:val="0"/>
      <w:marTop w:val="0"/>
      <w:marBottom w:val="0"/>
      <w:divBdr>
        <w:top w:val="none" w:sz="0" w:space="0" w:color="auto"/>
        <w:left w:val="none" w:sz="0" w:space="0" w:color="auto"/>
        <w:bottom w:val="none" w:sz="0" w:space="0" w:color="auto"/>
        <w:right w:val="none" w:sz="0" w:space="0" w:color="auto"/>
      </w:divBdr>
    </w:div>
    <w:div w:id="1626499664">
      <w:bodyDiv w:val="1"/>
      <w:marLeft w:val="0"/>
      <w:marRight w:val="0"/>
      <w:marTop w:val="0"/>
      <w:marBottom w:val="0"/>
      <w:divBdr>
        <w:top w:val="none" w:sz="0" w:space="0" w:color="auto"/>
        <w:left w:val="none" w:sz="0" w:space="0" w:color="auto"/>
        <w:bottom w:val="none" w:sz="0" w:space="0" w:color="auto"/>
        <w:right w:val="none" w:sz="0" w:space="0" w:color="auto"/>
      </w:divBdr>
    </w:div>
    <w:div w:id="17586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image" Target="media/image10.wmf"/><Relationship Id="rId50" Type="http://schemas.openxmlformats.org/officeDocument/2006/relationships/control" Target="activeX/activeX31.xm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image" Target="media/image6.wmf"/><Relationship Id="rId38" Type="http://schemas.openxmlformats.org/officeDocument/2006/relationships/control" Target="activeX/activeX24.xml"/><Relationship Id="rId46" Type="http://schemas.openxmlformats.org/officeDocument/2006/relationships/control" Target="activeX/activeX2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image" Target="media/image7.w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image" Target="media/image9.wmf"/><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image" Target="media/image11.wmf"/><Relationship Id="rId57" Type="http://schemas.openxmlformats.org/officeDocument/2006/relationships/header" Target="header5.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image" Target="media/image5.wmf"/><Relationship Id="rId44" Type="http://schemas.openxmlformats.org/officeDocument/2006/relationships/control" Target="activeX/activeX28.xml"/><Relationship Id="rId52" Type="http://schemas.openxmlformats.org/officeDocument/2006/relationships/control" Target="activeX/activeX3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1.xml"/><Relationship Id="rId43" Type="http://schemas.openxmlformats.org/officeDocument/2006/relationships/image" Target="media/image8.wmf"/><Relationship Id="rId48" Type="http://schemas.openxmlformats.org/officeDocument/2006/relationships/control" Target="activeX/activeX30.xm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12.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3.wmf"/></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4\Desktop\SITZUNGSVORLAGE%2008_2016%20V3-1.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687D-F7DF-4E6F-AF3B-E926C480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SITZUNGSVORLAGE 08_2016 V3-1</Template>
  <TotalTime>0</TotalTime>
  <Pages>10</Pages>
  <Words>3795</Words>
  <Characters>23911</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SITZUNGSVORLAGE</vt:lpstr>
    </vt:vector>
  </TitlesOfParts>
  <Company>Landeshauptstadt Wiesbaden</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SITZUNGSVORLAGE</dc:title>
  <dc:creator>Panagiotou, Stavroula</dc:creator>
  <cp:lastModifiedBy>Beichert, Heike</cp:lastModifiedBy>
  <cp:revision>2</cp:revision>
  <cp:lastPrinted>2020-06-09T14:30:00Z</cp:lastPrinted>
  <dcterms:created xsi:type="dcterms:W3CDTF">2020-09-18T07:38:00Z</dcterms:created>
  <dcterms:modified xsi:type="dcterms:W3CDTF">2020-09-18T07:38:00Z</dcterms:modified>
</cp:coreProperties>
</file>